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960"/>
        <w:gridCol w:w="7210"/>
      </w:tblGrid>
      <w:tr w:rsidR="08153B0B" w:rsidTr="1326C20D" w14:paraId="124FC871">
        <w:trPr>
          <w:trHeight w:val="300"/>
        </w:trPr>
        <w:tc>
          <w:tcPr>
            <w:tcW w:w="2960" w:type="dxa"/>
            <w:tcMar>
              <w:left w:w="105" w:type="dxa"/>
              <w:right w:w="105" w:type="dxa"/>
            </w:tcMar>
            <w:vAlign w:val="top"/>
          </w:tcPr>
          <w:p w:rsidR="08153B0B" w:rsidP="08153B0B" w:rsidRDefault="08153B0B" w14:paraId="1271F286" w14:textId="2682119E">
            <w:pPr>
              <w:spacing w:line="279" w:lineRule="auto"/>
              <w:rPr>
                <w:rFonts w:ascii="Aptos" w:hAnsi="Aptos" w:eastAsia="Aptos" w:cs="Aptos"/>
                <w:b w:val="0"/>
                <w:bCs w:val="0"/>
                <w:i w:val="0"/>
                <w:iCs w:val="0"/>
                <w:caps w:val="0"/>
                <w:smallCaps w:val="0"/>
                <w:color w:val="000000" w:themeColor="text1" w:themeTint="FF" w:themeShade="FF"/>
                <w:sz w:val="24"/>
                <w:szCs w:val="24"/>
              </w:rPr>
            </w:pPr>
            <w:r w:rsidRPr="08153B0B" w:rsidR="08153B0B">
              <w:rPr>
                <w:rFonts w:ascii="Aptos" w:hAnsi="Aptos" w:eastAsia="Aptos" w:cs="Aptos"/>
                <w:b w:val="0"/>
                <w:bCs w:val="0"/>
                <w:i w:val="0"/>
                <w:iCs w:val="0"/>
                <w:caps w:val="0"/>
                <w:smallCaps w:val="0"/>
                <w:color w:val="000000" w:themeColor="text1" w:themeTint="FF" w:themeShade="FF"/>
                <w:sz w:val="24"/>
                <w:szCs w:val="24"/>
                <w:lang w:val="en-GB"/>
              </w:rPr>
              <w:t>Name and location of visit:</w:t>
            </w:r>
          </w:p>
        </w:tc>
        <w:tc>
          <w:tcPr>
            <w:tcW w:w="7210" w:type="dxa"/>
            <w:tcMar>
              <w:left w:w="105" w:type="dxa"/>
              <w:right w:w="105" w:type="dxa"/>
            </w:tcMar>
            <w:vAlign w:val="top"/>
          </w:tcPr>
          <w:p w:rsidR="08153B0B" w:rsidP="08153B0B" w:rsidRDefault="08153B0B" w14:paraId="48E24FD9" w14:textId="23B69C35">
            <w:pPr>
              <w:spacing w:line="279" w:lineRule="auto"/>
              <w:rPr>
                <w:rFonts w:ascii="Aptos" w:hAnsi="Aptos" w:eastAsia="Aptos" w:cs="Aptos"/>
                <w:b w:val="0"/>
                <w:bCs w:val="0"/>
                <w:i w:val="0"/>
                <w:iCs w:val="0"/>
                <w:caps w:val="0"/>
                <w:smallCaps w:val="0"/>
                <w:color w:val="000000" w:themeColor="text1" w:themeTint="FF" w:themeShade="FF"/>
                <w:sz w:val="24"/>
                <w:szCs w:val="24"/>
              </w:rPr>
            </w:pPr>
          </w:p>
        </w:tc>
      </w:tr>
      <w:tr w:rsidR="08153B0B" w:rsidTr="1326C20D" w14:paraId="48E39B3F">
        <w:trPr>
          <w:trHeight w:val="300"/>
        </w:trPr>
        <w:tc>
          <w:tcPr>
            <w:tcW w:w="2960" w:type="dxa"/>
            <w:tcMar>
              <w:left w:w="105" w:type="dxa"/>
              <w:right w:w="105" w:type="dxa"/>
            </w:tcMar>
            <w:vAlign w:val="top"/>
          </w:tcPr>
          <w:p w:rsidR="08153B0B" w:rsidP="08153B0B" w:rsidRDefault="08153B0B" w14:paraId="763DD7C3" w14:textId="16B6BA1D">
            <w:pPr>
              <w:spacing w:line="279" w:lineRule="auto"/>
              <w:rPr>
                <w:rFonts w:ascii="Aptos" w:hAnsi="Aptos" w:eastAsia="Aptos" w:cs="Aptos"/>
                <w:b w:val="0"/>
                <w:bCs w:val="0"/>
                <w:i w:val="0"/>
                <w:iCs w:val="0"/>
                <w:caps w:val="0"/>
                <w:smallCaps w:val="0"/>
                <w:color w:val="000000" w:themeColor="text1" w:themeTint="FF" w:themeShade="FF"/>
                <w:sz w:val="24"/>
                <w:szCs w:val="24"/>
              </w:rPr>
            </w:pPr>
            <w:r w:rsidRPr="08153B0B" w:rsidR="08153B0B">
              <w:rPr>
                <w:rFonts w:ascii="Aptos" w:hAnsi="Aptos" w:eastAsia="Aptos" w:cs="Aptos"/>
                <w:b w:val="0"/>
                <w:bCs w:val="0"/>
                <w:i w:val="0"/>
                <w:iCs w:val="0"/>
                <w:caps w:val="0"/>
                <w:smallCaps w:val="0"/>
                <w:color w:val="000000" w:themeColor="text1" w:themeTint="FF" w:themeShade="FF"/>
                <w:sz w:val="24"/>
                <w:szCs w:val="24"/>
                <w:lang w:val="en-GB"/>
              </w:rPr>
              <w:t>Date(s)</w:t>
            </w:r>
          </w:p>
        </w:tc>
        <w:tc>
          <w:tcPr>
            <w:tcW w:w="7210" w:type="dxa"/>
            <w:tcMar>
              <w:left w:w="105" w:type="dxa"/>
              <w:right w:w="105" w:type="dxa"/>
            </w:tcMar>
            <w:vAlign w:val="top"/>
          </w:tcPr>
          <w:p w:rsidR="08153B0B" w:rsidP="08153B0B" w:rsidRDefault="08153B0B" w14:paraId="4ED08FCF" w14:textId="40B56856">
            <w:pPr>
              <w:spacing w:line="279" w:lineRule="auto"/>
              <w:rPr>
                <w:rFonts w:ascii="Aptos" w:hAnsi="Aptos" w:eastAsia="Aptos" w:cs="Aptos"/>
                <w:b w:val="0"/>
                <w:bCs w:val="0"/>
                <w:i w:val="0"/>
                <w:iCs w:val="0"/>
                <w:caps w:val="0"/>
                <w:smallCaps w:val="0"/>
                <w:color w:val="000000" w:themeColor="text1" w:themeTint="FF" w:themeShade="FF"/>
                <w:sz w:val="24"/>
                <w:szCs w:val="24"/>
              </w:rPr>
            </w:pPr>
          </w:p>
        </w:tc>
      </w:tr>
      <w:tr w:rsidR="08153B0B" w:rsidTr="1326C20D" w14:paraId="4EDCE429">
        <w:trPr>
          <w:trHeight w:val="300"/>
        </w:trPr>
        <w:tc>
          <w:tcPr>
            <w:tcW w:w="2960" w:type="dxa"/>
            <w:tcMar>
              <w:left w:w="105" w:type="dxa"/>
              <w:right w:w="105" w:type="dxa"/>
            </w:tcMar>
            <w:vAlign w:val="top"/>
          </w:tcPr>
          <w:p w:rsidR="08153B0B" w:rsidP="1326C20D" w:rsidRDefault="08153B0B" w14:paraId="1F775D2C" w14:textId="098F4D71">
            <w:pPr>
              <w:spacing w:line="279" w:lineRule="auto"/>
              <w:rPr>
                <w:rFonts w:ascii="Aptos" w:hAnsi="Aptos" w:eastAsia="Aptos" w:cs="Aptos"/>
                <w:b w:val="0"/>
                <w:bCs w:val="0"/>
                <w:i w:val="0"/>
                <w:iCs w:val="0"/>
                <w:caps w:val="0"/>
                <w:smallCaps w:val="0"/>
                <w:color w:val="000000" w:themeColor="text1" w:themeTint="FF" w:themeShade="FF"/>
                <w:sz w:val="24"/>
                <w:szCs w:val="24"/>
              </w:rPr>
            </w:pPr>
            <w:r w:rsidRPr="1326C20D" w:rsidR="08153B0B">
              <w:rPr>
                <w:rFonts w:ascii="Aptos" w:hAnsi="Aptos" w:eastAsia="Aptos" w:cs="Aptos"/>
                <w:b w:val="0"/>
                <w:bCs w:val="0"/>
                <w:i w:val="0"/>
                <w:iCs w:val="0"/>
                <w:caps w:val="0"/>
                <w:smallCaps w:val="0"/>
                <w:strike w:val="0"/>
                <w:dstrike w:val="0"/>
                <w:color w:val="000000" w:themeColor="text1" w:themeTint="FF" w:themeShade="FF"/>
                <w:sz w:val="24"/>
                <w:szCs w:val="24"/>
                <w:u w:val="none"/>
                <w:lang w:val="en-GB"/>
              </w:rPr>
              <w:t>Name of Visit Leader</w:t>
            </w:r>
            <w:r w:rsidRPr="1326C20D" w:rsidR="45A91DCB">
              <w:rPr>
                <w:rFonts w:ascii="Aptos" w:hAnsi="Aptos" w:eastAsia="Aptos" w:cs="Aptos"/>
                <w:b w:val="0"/>
                <w:bCs w:val="0"/>
                <w:i w:val="0"/>
                <w:iCs w:val="0"/>
                <w:caps w:val="0"/>
                <w:smallCaps w:val="0"/>
                <w:strike w:val="0"/>
                <w:dstrike w:val="0"/>
                <w:color w:val="000000" w:themeColor="text1" w:themeTint="FF" w:themeShade="FF"/>
                <w:sz w:val="24"/>
                <w:szCs w:val="24"/>
                <w:u w:val="none"/>
                <w:lang w:val="en-GB"/>
              </w:rPr>
              <w:t xml:space="preserve"> &amp; Contact Number</w:t>
            </w:r>
          </w:p>
        </w:tc>
        <w:tc>
          <w:tcPr>
            <w:tcW w:w="7210" w:type="dxa"/>
            <w:tcMar>
              <w:left w:w="105" w:type="dxa"/>
              <w:right w:w="105" w:type="dxa"/>
            </w:tcMar>
            <w:vAlign w:val="top"/>
          </w:tcPr>
          <w:p w:rsidR="08153B0B" w:rsidP="08153B0B" w:rsidRDefault="08153B0B" w14:paraId="1BE9EED1" w14:textId="66D8ACDA">
            <w:pPr>
              <w:spacing w:line="279" w:lineRule="auto"/>
              <w:rPr>
                <w:rFonts w:ascii="Aptos" w:hAnsi="Aptos" w:eastAsia="Aptos" w:cs="Aptos"/>
                <w:b w:val="0"/>
                <w:bCs w:val="0"/>
                <w:i w:val="0"/>
                <w:iCs w:val="0"/>
                <w:caps w:val="0"/>
                <w:smallCaps w:val="0"/>
                <w:color w:val="000000" w:themeColor="text1" w:themeTint="FF" w:themeShade="FF"/>
                <w:sz w:val="24"/>
                <w:szCs w:val="24"/>
              </w:rPr>
            </w:pPr>
          </w:p>
        </w:tc>
      </w:tr>
      <w:tr w:rsidR="08153B0B" w:rsidTr="1326C20D" w14:paraId="6DEEB8D7">
        <w:trPr>
          <w:trHeight w:val="300"/>
        </w:trPr>
        <w:tc>
          <w:tcPr>
            <w:tcW w:w="2960" w:type="dxa"/>
            <w:tcMar>
              <w:left w:w="105" w:type="dxa"/>
              <w:right w:w="105" w:type="dxa"/>
            </w:tcMar>
            <w:vAlign w:val="top"/>
          </w:tcPr>
          <w:p w:rsidR="08153B0B" w:rsidP="08153B0B" w:rsidRDefault="08153B0B" w14:paraId="176F40B2" w14:textId="606BDAD7">
            <w:pPr>
              <w:spacing w:line="279" w:lineRule="auto"/>
              <w:rPr>
                <w:rFonts w:ascii="Aptos" w:hAnsi="Aptos" w:eastAsia="Aptos" w:cs="Aptos"/>
                <w:b w:val="0"/>
                <w:bCs w:val="0"/>
                <w:i w:val="0"/>
                <w:iCs w:val="0"/>
                <w:caps w:val="0"/>
                <w:smallCaps w:val="0"/>
                <w:color w:val="000000" w:themeColor="text1" w:themeTint="FF" w:themeShade="FF"/>
                <w:sz w:val="24"/>
                <w:szCs w:val="24"/>
              </w:rPr>
            </w:pPr>
            <w:r w:rsidRPr="08153B0B" w:rsidR="08153B0B">
              <w:rPr>
                <w:rFonts w:ascii="Aptos" w:hAnsi="Aptos" w:eastAsia="Aptos" w:cs="Aptos"/>
                <w:b w:val="0"/>
                <w:bCs w:val="0"/>
                <w:i w:val="0"/>
                <w:iCs w:val="0"/>
                <w:caps w:val="0"/>
                <w:smallCaps w:val="0"/>
                <w:strike w:val="0"/>
                <w:dstrike w:val="0"/>
                <w:color w:val="000000" w:themeColor="text1" w:themeTint="FF" w:themeShade="FF"/>
                <w:sz w:val="24"/>
                <w:szCs w:val="24"/>
                <w:u w:val="none"/>
                <w:lang w:val="en-GB"/>
              </w:rPr>
              <w:t>Additional Leaders</w:t>
            </w:r>
          </w:p>
        </w:tc>
        <w:tc>
          <w:tcPr>
            <w:tcW w:w="7210" w:type="dxa"/>
            <w:tcMar>
              <w:left w:w="105" w:type="dxa"/>
              <w:right w:w="105" w:type="dxa"/>
            </w:tcMar>
            <w:vAlign w:val="top"/>
          </w:tcPr>
          <w:p w:rsidR="08153B0B" w:rsidP="08153B0B" w:rsidRDefault="08153B0B" w14:paraId="477E98D3" w14:textId="5E72124D">
            <w:pPr>
              <w:spacing w:line="279" w:lineRule="auto"/>
              <w:rPr>
                <w:rFonts w:ascii="Aptos" w:hAnsi="Aptos" w:eastAsia="Aptos" w:cs="Aptos"/>
                <w:b w:val="0"/>
                <w:bCs w:val="0"/>
                <w:i w:val="0"/>
                <w:iCs w:val="0"/>
                <w:caps w:val="0"/>
                <w:smallCaps w:val="0"/>
                <w:color w:val="000000" w:themeColor="text1" w:themeTint="FF" w:themeShade="FF"/>
                <w:sz w:val="24"/>
                <w:szCs w:val="24"/>
              </w:rPr>
            </w:pPr>
          </w:p>
        </w:tc>
      </w:tr>
      <w:tr w:rsidR="08153B0B" w:rsidTr="1326C20D" w14:paraId="44C7FBD0">
        <w:trPr>
          <w:trHeight w:val="300"/>
        </w:trPr>
        <w:tc>
          <w:tcPr>
            <w:tcW w:w="2960" w:type="dxa"/>
            <w:tcMar>
              <w:left w:w="105" w:type="dxa"/>
              <w:right w:w="105" w:type="dxa"/>
            </w:tcMar>
            <w:vAlign w:val="top"/>
          </w:tcPr>
          <w:p w:rsidR="08153B0B" w:rsidP="08153B0B" w:rsidRDefault="08153B0B" w14:paraId="5AF7B6D9" w14:textId="5FE17CC2">
            <w:pPr>
              <w:spacing w:line="279" w:lineRule="auto"/>
              <w:rPr>
                <w:rFonts w:ascii="Aptos" w:hAnsi="Aptos" w:eastAsia="Aptos" w:cs="Aptos"/>
                <w:b w:val="0"/>
                <w:bCs w:val="0"/>
                <w:i w:val="0"/>
                <w:iCs w:val="0"/>
                <w:caps w:val="0"/>
                <w:smallCaps w:val="0"/>
                <w:color w:val="000000" w:themeColor="text1" w:themeTint="FF" w:themeShade="FF"/>
                <w:sz w:val="24"/>
                <w:szCs w:val="24"/>
              </w:rPr>
            </w:pPr>
            <w:r w:rsidRPr="08153B0B" w:rsidR="08153B0B">
              <w:rPr>
                <w:rFonts w:ascii="Aptos" w:hAnsi="Aptos" w:eastAsia="Aptos" w:cs="Aptos"/>
                <w:b w:val="0"/>
                <w:bCs w:val="0"/>
                <w:i w:val="0"/>
                <w:iCs w:val="0"/>
                <w:caps w:val="0"/>
                <w:smallCaps w:val="0"/>
                <w:strike w:val="0"/>
                <w:dstrike w:val="0"/>
                <w:color w:val="000000" w:themeColor="text1" w:themeTint="FF" w:themeShade="FF"/>
                <w:sz w:val="24"/>
                <w:szCs w:val="24"/>
                <w:u w:val="none"/>
                <w:lang w:val="en-GB"/>
              </w:rPr>
              <w:t>Emergency Contacts</w:t>
            </w:r>
          </w:p>
          <w:p w:rsidR="08153B0B" w:rsidP="08153B0B" w:rsidRDefault="08153B0B" w14:paraId="631A8DC2" w14:textId="19C799FA">
            <w:pPr>
              <w:spacing w:line="279" w:lineRule="auto"/>
              <w:rPr>
                <w:rFonts w:ascii="Aptos" w:hAnsi="Aptos" w:eastAsia="Aptos" w:cs="Aptos"/>
                <w:b w:val="0"/>
                <w:bCs w:val="0"/>
                <w:i w:val="0"/>
                <w:iCs w:val="0"/>
                <w:caps w:val="0"/>
                <w:smallCaps w:val="0"/>
                <w:color w:val="000000" w:themeColor="text1" w:themeTint="FF" w:themeShade="FF"/>
                <w:sz w:val="20"/>
                <w:szCs w:val="20"/>
              </w:rPr>
            </w:pPr>
            <w:r w:rsidRPr="08153B0B" w:rsidR="08153B0B">
              <w:rPr>
                <w:rFonts w:ascii="Aptos" w:hAnsi="Aptos" w:eastAsia="Aptos" w:cs="Aptos"/>
                <w:b w:val="0"/>
                <w:bCs w:val="0"/>
                <w:i w:val="1"/>
                <w:iCs w:val="1"/>
                <w:caps w:val="0"/>
                <w:smallCaps w:val="0"/>
                <w:strike w:val="0"/>
                <w:dstrike w:val="0"/>
                <w:color w:val="000000" w:themeColor="text1" w:themeTint="FF" w:themeShade="FF"/>
                <w:sz w:val="20"/>
                <w:szCs w:val="20"/>
                <w:u w:val="none"/>
                <w:lang w:val="en-GB"/>
              </w:rPr>
              <w:t>(share all trip info inc. medical details with all emergency contacts)</w:t>
            </w:r>
          </w:p>
        </w:tc>
        <w:tc>
          <w:tcPr>
            <w:tcW w:w="7210" w:type="dxa"/>
            <w:tcMar>
              <w:left w:w="105" w:type="dxa"/>
              <w:right w:w="105" w:type="dxa"/>
            </w:tcMar>
            <w:vAlign w:val="top"/>
          </w:tcPr>
          <w:p w:rsidR="08153B0B" w:rsidP="08153B0B" w:rsidRDefault="08153B0B" w14:paraId="370040B1" w14:textId="45A9EE27">
            <w:pPr>
              <w:spacing w:line="279" w:lineRule="auto"/>
              <w:rPr>
                <w:rFonts w:ascii="Aptos" w:hAnsi="Aptos" w:eastAsia="Aptos" w:cs="Aptos"/>
                <w:b w:val="0"/>
                <w:bCs w:val="0"/>
                <w:i w:val="0"/>
                <w:iCs w:val="0"/>
                <w:caps w:val="0"/>
                <w:smallCaps w:val="0"/>
                <w:color w:val="000000" w:themeColor="text1" w:themeTint="FF" w:themeShade="FF"/>
                <w:sz w:val="24"/>
                <w:szCs w:val="24"/>
              </w:rPr>
            </w:pPr>
            <w:r w:rsidRPr="08153B0B" w:rsidR="08153B0B">
              <w:rPr>
                <w:rFonts w:ascii="Aptos" w:hAnsi="Aptos" w:eastAsia="Aptos" w:cs="Aptos"/>
                <w:b w:val="0"/>
                <w:bCs w:val="0"/>
                <w:i w:val="0"/>
                <w:iCs w:val="0"/>
                <w:caps w:val="0"/>
                <w:smallCaps w:val="0"/>
                <w:color w:val="000000" w:themeColor="text1" w:themeTint="FF" w:themeShade="FF"/>
                <w:sz w:val="24"/>
                <w:szCs w:val="24"/>
                <w:lang w:val="en-US"/>
              </w:rPr>
              <w:t>School office - 01905 352615</w:t>
            </w:r>
          </w:p>
          <w:p w:rsidR="08153B0B" w:rsidP="08153B0B" w:rsidRDefault="08153B0B" w14:paraId="3A5EFC80" w14:textId="6D4D1784">
            <w:pPr>
              <w:spacing w:line="279" w:lineRule="auto"/>
              <w:rPr>
                <w:rFonts w:ascii="Aptos" w:hAnsi="Aptos" w:eastAsia="Aptos" w:cs="Aptos"/>
                <w:b w:val="0"/>
                <w:bCs w:val="0"/>
                <w:i w:val="0"/>
                <w:iCs w:val="0"/>
                <w:caps w:val="0"/>
                <w:smallCaps w:val="0"/>
                <w:color w:val="000000" w:themeColor="text1" w:themeTint="FF" w:themeShade="FF"/>
                <w:sz w:val="24"/>
                <w:szCs w:val="24"/>
              </w:rPr>
            </w:pPr>
            <w:r w:rsidRPr="08153B0B" w:rsidR="08153B0B">
              <w:rPr>
                <w:rFonts w:ascii="Aptos" w:hAnsi="Aptos" w:eastAsia="Aptos" w:cs="Aptos"/>
                <w:b w:val="0"/>
                <w:bCs w:val="0"/>
                <w:i w:val="0"/>
                <w:iCs w:val="0"/>
                <w:caps w:val="0"/>
                <w:smallCaps w:val="0"/>
                <w:color w:val="000000" w:themeColor="text1" w:themeTint="FF" w:themeShade="FF"/>
                <w:sz w:val="24"/>
                <w:szCs w:val="24"/>
                <w:lang w:val="en-US"/>
              </w:rPr>
              <w:t>1.</w:t>
            </w:r>
          </w:p>
          <w:p w:rsidR="08153B0B" w:rsidP="08153B0B" w:rsidRDefault="08153B0B" w14:paraId="4E376C99" w14:textId="3C1D4476">
            <w:pPr>
              <w:spacing w:line="279" w:lineRule="auto"/>
              <w:rPr>
                <w:rFonts w:ascii="Aptos" w:hAnsi="Aptos" w:eastAsia="Aptos" w:cs="Aptos"/>
                <w:b w:val="0"/>
                <w:bCs w:val="0"/>
                <w:i w:val="0"/>
                <w:iCs w:val="0"/>
                <w:caps w:val="0"/>
                <w:smallCaps w:val="0"/>
                <w:color w:val="000000" w:themeColor="text1" w:themeTint="FF" w:themeShade="FF"/>
                <w:sz w:val="24"/>
                <w:szCs w:val="24"/>
              </w:rPr>
            </w:pPr>
            <w:r w:rsidRPr="08153B0B" w:rsidR="08153B0B">
              <w:rPr>
                <w:rFonts w:ascii="Aptos" w:hAnsi="Aptos" w:eastAsia="Aptos" w:cs="Aptos"/>
                <w:b w:val="0"/>
                <w:bCs w:val="0"/>
                <w:i w:val="0"/>
                <w:iCs w:val="0"/>
                <w:caps w:val="0"/>
                <w:smallCaps w:val="0"/>
                <w:color w:val="000000" w:themeColor="text1" w:themeTint="FF" w:themeShade="FF"/>
                <w:sz w:val="24"/>
                <w:szCs w:val="24"/>
                <w:lang w:val="en-US"/>
              </w:rPr>
              <w:t>2.</w:t>
            </w:r>
          </w:p>
          <w:p w:rsidR="08153B0B" w:rsidP="08153B0B" w:rsidRDefault="08153B0B" w14:paraId="2E8BF47A" w14:textId="245D2F03">
            <w:pPr>
              <w:spacing w:line="279" w:lineRule="auto"/>
              <w:rPr>
                <w:rFonts w:ascii="Aptos" w:hAnsi="Aptos" w:eastAsia="Aptos" w:cs="Aptos"/>
                <w:b w:val="0"/>
                <w:bCs w:val="0"/>
                <w:i w:val="0"/>
                <w:iCs w:val="0"/>
                <w:caps w:val="0"/>
                <w:smallCaps w:val="0"/>
                <w:color w:val="000000" w:themeColor="text1" w:themeTint="FF" w:themeShade="FF"/>
                <w:sz w:val="24"/>
                <w:szCs w:val="24"/>
              </w:rPr>
            </w:pPr>
            <w:r w:rsidRPr="08153B0B" w:rsidR="08153B0B">
              <w:rPr>
                <w:rFonts w:ascii="Aptos" w:hAnsi="Aptos" w:eastAsia="Aptos" w:cs="Aptos"/>
                <w:b w:val="0"/>
                <w:bCs w:val="0"/>
                <w:i w:val="0"/>
                <w:iCs w:val="0"/>
                <w:caps w:val="0"/>
                <w:smallCaps w:val="0"/>
                <w:color w:val="000000" w:themeColor="text1" w:themeTint="FF" w:themeShade="FF"/>
                <w:sz w:val="24"/>
                <w:szCs w:val="24"/>
                <w:lang w:val="en-US"/>
              </w:rPr>
              <w:t>3. Greg McClarey – 07516 502300</w:t>
            </w:r>
          </w:p>
        </w:tc>
      </w:tr>
      <w:tr w:rsidR="08153B0B" w:rsidTr="1326C20D" w14:paraId="32D460C8">
        <w:trPr>
          <w:trHeight w:val="300"/>
        </w:trPr>
        <w:tc>
          <w:tcPr>
            <w:tcW w:w="2960" w:type="dxa"/>
            <w:tcMar>
              <w:left w:w="105" w:type="dxa"/>
              <w:right w:w="105" w:type="dxa"/>
            </w:tcMar>
            <w:vAlign w:val="top"/>
          </w:tcPr>
          <w:p w:rsidR="317F741C" w:rsidP="08153B0B" w:rsidRDefault="317F741C" w14:paraId="0A0FDE76" w14:textId="5DC603B2">
            <w:pPr>
              <w:pStyle w:val="Normal"/>
              <w:spacing w:line="279" w:lineRule="auto"/>
              <w:rPr>
                <w:rFonts w:ascii="Aptos" w:hAnsi="Aptos" w:eastAsia="Aptos" w:cs="Aptos"/>
                <w:b w:val="0"/>
                <w:bCs w:val="0"/>
                <w:sz w:val="24"/>
                <w:szCs w:val="24"/>
                <w:u w:val="none"/>
              </w:rPr>
            </w:pPr>
            <w:r w:rsidRPr="08153B0B" w:rsidR="317F741C">
              <w:rPr>
                <w:rFonts w:ascii="Aptos" w:hAnsi="Aptos" w:eastAsia="Aptos" w:cs="Aptos"/>
                <w:b w:val="0"/>
                <w:bCs w:val="0"/>
                <w:sz w:val="24"/>
                <w:szCs w:val="24"/>
                <w:u w:val="none"/>
              </w:rPr>
              <w:t>Time of departure from school</w:t>
            </w:r>
          </w:p>
        </w:tc>
        <w:tc>
          <w:tcPr>
            <w:tcW w:w="7210" w:type="dxa"/>
            <w:tcMar>
              <w:left w:w="105" w:type="dxa"/>
              <w:right w:w="105" w:type="dxa"/>
            </w:tcMar>
            <w:vAlign w:val="top"/>
          </w:tcPr>
          <w:p w:rsidR="08153B0B" w:rsidP="08153B0B" w:rsidRDefault="08153B0B" w14:paraId="56FF26FB" w14:textId="31B809F4">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1326C20D" w:rsidTr="1326C20D" w14:paraId="01A5EFF8">
        <w:trPr>
          <w:trHeight w:val="300"/>
        </w:trPr>
        <w:tc>
          <w:tcPr>
            <w:tcW w:w="2960" w:type="dxa"/>
            <w:tcMar>
              <w:left w:w="105" w:type="dxa"/>
              <w:right w:w="105" w:type="dxa"/>
            </w:tcMar>
            <w:vAlign w:val="top"/>
          </w:tcPr>
          <w:p w:rsidR="47A7D8A4" w:rsidP="1326C20D" w:rsidRDefault="47A7D8A4" w14:paraId="3051ABB5" w14:textId="39A2C6C0">
            <w:pPr>
              <w:pStyle w:val="Normal"/>
              <w:rPr>
                <w:rFonts w:ascii="Aptos" w:hAnsi="Aptos" w:eastAsia="Aptos" w:cs="Aptos"/>
                <w:b w:val="0"/>
                <w:bCs w:val="0"/>
                <w:sz w:val="24"/>
                <w:szCs w:val="24"/>
                <w:u w:val="none"/>
              </w:rPr>
            </w:pPr>
            <w:r w:rsidRPr="1326C20D" w:rsidR="47A7D8A4">
              <w:rPr>
                <w:rFonts w:ascii="Aptos" w:hAnsi="Aptos" w:eastAsia="Aptos" w:cs="Aptos"/>
                <w:b w:val="0"/>
                <w:bCs w:val="0"/>
                <w:sz w:val="24"/>
                <w:szCs w:val="24"/>
                <w:u w:val="none"/>
              </w:rPr>
              <w:t>Name and address of accommodation</w:t>
            </w:r>
          </w:p>
        </w:tc>
        <w:tc>
          <w:tcPr>
            <w:tcW w:w="7210" w:type="dxa"/>
            <w:tcMar>
              <w:left w:w="105" w:type="dxa"/>
              <w:right w:w="105" w:type="dxa"/>
            </w:tcMar>
            <w:vAlign w:val="top"/>
          </w:tcPr>
          <w:p w:rsidR="1326C20D" w:rsidP="1326C20D" w:rsidRDefault="1326C20D" w14:paraId="660209FB" w14:textId="6971BBBA">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0CF32F70">
        <w:trPr>
          <w:trHeight w:val="300"/>
        </w:trPr>
        <w:tc>
          <w:tcPr>
            <w:tcW w:w="2960" w:type="dxa"/>
            <w:tcMar>
              <w:left w:w="105" w:type="dxa"/>
              <w:right w:w="105" w:type="dxa"/>
            </w:tcMar>
            <w:vAlign w:val="top"/>
          </w:tcPr>
          <w:p w:rsidR="317F741C" w:rsidP="08153B0B" w:rsidRDefault="317F741C" w14:paraId="75954920" w14:textId="4EA23E1A">
            <w:pPr>
              <w:rPr>
                <w:rFonts w:ascii="Aptos" w:hAnsi="Aptos" w:eastAsia="Aptos" w:cs="Aptos"/>
                <w:b w:val="0"/>
                <w:bCs w:val="0"/>
                <w:sz w:val="24"/>
                <w:szCs w:val="24"/>
                <w:u w:val="none"/>
              </w:rPr>
            </w:pPr>
            <w:r w:rsidRPr="08153B0B" w:rsidR="317F741C">
              <w:rPr>
                <w:rFonts w:ascii="Aptos" w:hAnsi="Aptos" w:eastAsia="Aptos" w:cs="Aptos"/>
                <w:b w:val="0"/>
                <w:bCs w:val="0"/>
                <w:sz w:val="24"/>
                <w:szCs w:val="24"/>
                <w:u w:val="none"/>
              </w:rPr>
              <w:t>Methods of transport (hired, coach, school minibus etc)</w:t>
            </w:r>
          </w:p>
        </w:tc>
        <w:tc>
          <w:tcPr>
            <w:tcW w:w="7210" w:type="dxa"/>
            <w:tcMar>
              <w:left w:w="105" w:type="dxa"/>
              <w:right w:w="105" w:type="dxa"/>
            </w:tcMar>
            <w:vAlign w:val="top"/>
          </w:tcPr>
          <w:p w:rsidR="08153B0B" w:rsidP="08153B0B" w:rsidRDefault="08153B0B" w14:paraId="3754F257" w14:textId="6383FB33">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7BEE3C55">
        <w:trPr>
          <w:trHeight w:val="300"/>
        </w:trPr>
        <w:tc>
          <w:tcPr>
            <w:tcW w:w="2960" w:type="dxa"/>
            <w:tcMar>
              <w:left w:w="105" w:type="dxa"/>
              <w:right w:w="105" w:type="dxa"/>
            </w:tcMar>
            <w:vAlign w:val="top"/>
          </w:tcPr>
          <w:p w:rsidR="317F741C" w:rsidP="08153B0B" w:rsidRDefault="317F741C" w14:paraId="3390AF5E" w14:textId="2A7DCC8C">
            <w:pPr>
              <w:pStyle w:val="Normal"/>
              <w:rPr>
                <w:rFonts w:ascii="Aptos" w:hAnsi="Aptos" w:eastAsia="Aptos" w:cs="Aptos"/>
                <w:b w:val="0"/>
                <w:bCs w:val="0"/>
                <w:sz w:val="24"/>
                <w:szCs w:val="24"/>
                <w:u w:val="none"/>
              </w:rPr>
            </w:pPr>
            <w:r w:rsidRPr="08153B0B" w:rsidR="317F741C">
              <w:rPr>
                <w:rFonts w:ascii="Aptos" w:hAnsi="Aptos" w:eastAsia="Aptos" w:cs="Aptos"/>
                <w:b w:val="0"/>
                <w:bCs w:val="0"/>
                <w:sz w:val="24"/>
                <w:szCs w:val="24"/>
                <w:u w:val="none"/>
              </w:rPr>
              <w:t>Name of coach company (if applicable)</w:t>
            </w:r>
          </w:p>
        </w:tc>
        <w:tc>
          <w:tcPr>
            <w:tcW w:w="7210" w:type="dxa"/>
            <w:tcMar>
              <w:left w:w="105" w:type="dxa"/>
              <w:right w:w="105" w:type="dxa"/>
            </w:tcMar>
            <w:vAlign w:val="top"/>
          </w:tcPr>
          <w:p w:rsidR="08153B0B" w:rsidP="08153B0B" w:rsidRDefault="08153B0B" w14:paraId="3711E0E7" w14:textId="1D14A347">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30A85391">
        <w:trPr>
          <w:trHeight w:val="300"/>
        </w:trPr>
        <w:tc>
          <w:tcPr>
            <w:tcW w:w="2960" w:type="dxa"/>
            <w:tcMar>
              <w:left w:w="105" w:type="dxa"/>
              <w:right w:w="105" w:type="dxa"/>
            </w:tcMar>
            <w:vAlign w:val="top"/>
          </w:tcPr>
          <w:p w:rsidR="317F741C" w:rsidP="08153B0B" w:rsidRDefault="317F741C" w14:paraId="20F3BD16" w14:textId="29C48F2C">
            <w:pPr>
              <w:rPr>
                <w:rFonts w:ascii="Aptos" w:hAnsi="Aptos" w:eastAsia="Aptos" w:cs="Aptos"/>
                <w:b w:val="0"/>
                <w:bCs w:val="0"/>
                <w:sz w:val="24"/>
                <w:szCs w:val="24"/>
                <w:u w:val="none"/>
              </w:rPr>
            </w:pPr>
            <w:r w:rsidRPr="08153B0B" w:rsidR="317F741C">
              <w:rPr>
                <w:rFonts w:ascii="Aptos" w:hAnsi="Aptos" w:eastAsia="Aptos" w:cs="Aptos"/>
                <w:b w:val="0"/>
                <w:bCs w:val="0"/>
                <w:sz w:val="24"/>
                <w:szCs w:val="24"/>
                <w:u w:val="none"/>
              </w:rPr>
              <w:t>Method of onward travel (train, aeroplane, Eurostar etc.)</w:t>
            </w:r>
          </w:p>
        </w:tc>
        <w:tc>
          <w:tcPr>
            <w:tcW w:w="7210" w:type="dxa"/>
            <w:tcMar>
              <w:left w:w="105" w:type="dxa"/>
              <w:right w:w="105" w:type="dxa"/>
            </w:tcMar>
            <w:vAlign w:val="top"/>
          </w:tcPr>
          <w:p w:rsidR="08153B0B" w:rsidP="08153B0B" w:rsidRDefault="08153B0B" w14:paraId="64C629A6" w14:textId="4EEC2638">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5753E0F5">
        <w:trPr>
          <w:trHeight w:val="300"/>
        </w:trPr>
        <w:tc>
          <w:tcPr>
            <w:tcW w:w="2960" w:type="dxa"/>
            <w:tcMar>
              <w:left w:w="105" w:type="dxa"/>
              <w:right w:w="105" w:type="dxa"/>
            </w:tcMar>
            <w:vAlign w:val="top"/>
          </w:tcPr>
          <w:p w:rsidR="0CA59C3B" w:rsidP="08153B0B" w:rsidRDefault="0CA59C3B" w14:paraId="04A1C242" w14:textId="7B831170">
            <w:pPr>
              <w:rPr>
                <w:rFonts w:ascii="Aptos" w:hAnsi="Aptos" w:eastAsia="Aptos" w:cs="Aptos"/>
                <w:b w:val="0"/>
                <w:bCs w:val="0"/>
                <w:sz w:val="24"/>
                <w:szCs w:val="24"/>
                <w:u w:val="none"/>
              </w:rPr>
            </w:pPr>
            <w:r w:rsidRPr="08153B0B" w:rsidR="0CA59C3B">
              <w:rPr>
                <w:rFonts w:ascii="Aptos" w:hAnsi="Aptos" w:eastAsia="Aptos" w:cs="Aptos"/>
                <w:b w:val="0"/>
                <w:bCs w:val="0"/>
                <w:sz w:val="24"/>
                <w:szCs w:val="24"/>
                <w:u w:val="none"/>
              </w:rPr>
              <w:t>Name of airport/ferry port (if applicable)</w:t>
            </w:r>
          </w:p>
        </w:tc>
        <w:tc>
          <w:tcPr>
            <w:tcW w:w="7210" w:type="dxa"/>
            <w:tcMar>
              <w:left w:w="105" w:type="dxa"/>
              <w:right w:w="105" w:type="dxa"/>
            </w:tcMar>
            <w:vAlign w:val="top"/>
          </w:tcPr>
          <w:p w:rsidR="08153B0B" w:rsidP="08153B0B" w:rsidRDefault="08153B0B" w14:paraId="3E543814" w14:textId="575C5B64">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4F38450D">
        <w:trPr>
          <w:trHeight w:val="300"/>
        </w:trPr>
        <w:tc>
          <w:tcPr>
            <w:tcW w:w="2960" w:type="dxa"/>
            <w:tcMar>
              <w:left w:w="105" w:type="dxa"/>
              <w:right w:w="105" w:type="dxa"/>
            </w:tcMar>
            <w:vAlign w:val="top"/>
          </w:tcPr>
          <w:p w:rsidR="0CA59C3B" w:rsidP="08153B0B" w:rsidRDefault="0CA59C3B" w14:paraId="301DEF97" w14:textId="7011476C">
            <w:pPr>
              <w:pStyle w:val="Normal"/>
              <w:rPr>
                <w:rFonts w:ascii="Aptos" w:hAnsi="Aptos" w:eastAsia="Aptos" w:cs="Aptos"/>
                <w:b w:val="0"/>
                <w:bCs w:val="0"/>
                <w:sz w:val="24"/>
                <w:szCs w:val="24"/>
                <w:u w:val="none"/>
              </w:rPr>
            </w:pPr>
            <w:r w:rsidRPr="08153B0B" w:rsidR="0CA59C3B">
              <w:rPr>
                <w:rFonts w:ascii="Aptos" w:hAnsi="Aptos" w:eastAsia="Aptos" w:cs="Aptos"/>
                <w:b w:val="0"/>
                <w:bCs w:val="0"/>
                <w:sz w:val="24"/>
                <w:szCs w:val="24"/>
                <w:u w:val="none"/>
              </w:rPr>
              <w:t>Name of airline (if applicable)</w:t>
            </w:r>
          </w:p>
        </w:tc>
        <w:tc>
          <w:tcPr>
            <w:tcW w:w="7210" w:type="dxa"/>
            <w:tcMar>
              <w:left w:w="105" w:type="dxa"/>
              <w:right w:w="105" w:type="dxa"/>
            </w:tcMar>
            <w:vAlign w:val="top"/>
          </w:tcPr>
          <w:p w:rsidR="08153B0B" w:rsidP="08153B0B" w:rsidRDefault="08153B0B" w14:paraId="333CE9A9" w14:textId="31EF4FC0">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4D8699AB">
        <w:trPr>
          <w:trHeight w:val="300"/>
        </w:trPr>
        <w:tc>
          <w:tcPr>
            <w:tcW w:w="2960" w:type="dxa"/>
            <w:tcMar>
              <w:left w:w="105" w:type="dxa"/>
              <w:right w:w="105" w:type="dxa"/>
            </w:tcMar>
            <w:vAlign w:val="top"/>
          </w:tcPr>
          <w:p w:rsidR="0CA59C3B" w:rsidP="08153B0B" w:rsidRDefault="0CA59C3B" w14:paraId="75F7DDB1" w14:textId="7A7112D3">
            <w:pPr>
              <w:pStyle w:val="Normal"/>
              <w:rPr>
                <w:rFonts w:ascii="Aptos" w:hAnsi="Aptos" w:eastAsia="Aptos" w:cs="Aptos"/>
                <w:b w:val="0"/>
                <w:bCs w:val="0"/>
                <w:sz w:val="24"/>
                <w:szCs w:val="24"/>
                <w:u w:val="none"/>
              </w:rPr>
            </w:pPr>
            <w:r w:rsidRPr="08153B0B" w:rsidR="0CA59C3B">
              <w:rPr>
                <w:rFonts w:ascii="Aptos" w:hAnsi="Aptos" w:eastAsia="Aptos" w:cs="Aptos"/>
                <w:b w:val="0"/>
                <w:bCs w:val="0"/>
                <w:sz w:val="24"/>
                <w:szCs w:val="24"/>
                <w:u w:val="none"/>
              </w:rPr>
              <w:t>Flight/train times of outward journey (include departure and arrival times)</w:t>
            </w:r>
          </w:p>
        </w:tc>
        <w:tc>
          <w:tcPr>
            <w:tcW w:w="7210" w:type="dxa"/>
            <w:tcMar>
              <w:left w:w="105" w:type="dxa"/>
              <w:right w:w="105" w:type="dxa"/>
            </w:tcMar>
            <w:vAlign w:val="top"/>
          </w:tcPr>
          <w:p w:rsidR="08153B0B" w:rsidP="08153B0B" w:rsidRDefault="08153B0B" w14:paraId="4FEFC5FC" w14:textId="4DD3F8A6">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0B66126F">
        <w:trPr>
          <w:trHeight w:val="300"/>
        </w:trPr>
        <w:tc>
          <w:tcPr>
            <w:tcW w:w="2960" w:type="dxa"/>
            <w:tcMar>
              <w:left w:w="105" w:type="dxa"/>
              <w:right w:w="105" w:type="dxa"/>
            </w:tcMar>
            <w:vAlign w:val="top"/>
          </w:tcPr>
          <w:p w:rsidR="0CA59C3B" w:rsidP="08153B0B" w:rsidRDefault="0CA59C3B" w14:paraId="004D1240" w14:textId="35D04DA1">
            <w:pPr>
              <w:rPr>
                <w:rFonts w:ascii="Aptos" w:hAnsi="Aptos" w:eastAsia="Aptos" w:cs="Aptos"/>
                <w:b w:val="0"/>
                <w:bCs w:val="0"/>
                <w:sz w:val="24"/>
                <w:szCs w:val="24"/>
                <w:u w:val="none"/>
              </w:rPr>
            </w:pPr>
            <w:r w:rsidRPr="08153B0B" w:rsidR="0CA59C3B">
              <w:rPr>
                <w:rFonts w:ascii="Aptos" w:hAnsi="Aptos" w:eastAsia="Aptos" w:cs="Aptos"/>
                <w:b w:val="0"/>
                <w:bCs w:val="0"/>
                <w:sz w:val="24"/>
                <w:szCs w:val="24"/>
                <w:u w:val="none"/>
              </w:rPr>
              <w:t>Flight number (if applicable)</w:t>
            </w:r>
          </w:p>
        </w:tc>
        <w:tc>
          <w:tcPr>
            <w:tcW w:w="7210" w:type="dxa"/>
            <w:tcMar>
              <w:left w:w="105" w:type="dxa"/>
              <w:right w:w="105" w:type="dxa"/>
            </w:tcMar>
            <w:vAlign w:val="top"/>
          </w:tcPr>
          <w:p w:rsidR="08153B0B" w:rsidP="08153B0B" w:rsidRDefault="08153B0B" w14:paraId="68C57C89" w14:textId="59F697D3">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7F851A8E">
        <w:trPr>
          <w:trHeight w:val="300"/>
        </w:trPr>
        <w:tc>
          <w:tcPr>
            <w:tcW w:w="2960" w:type="dxa"/>
            <w:tcMar>
              <w:left w:w="105" w:type="dxa"/>
              <w:right w:w="105" w:type="dxa"/>
            </w:tcMar>
            <w:vAlign w:val="top"/>
          </w:tcPr>
          <w:p w:rsidR="0CA59C3B" w:rsidP="08153B0B" w:rsidRDefault="0CA59C3B" w14:paraId="6850E700" w14:textId="62300D3C">
            <w:pPr>
              <w:rPr>
                <w:rFonts w:ascii="Aptos" w:hAnsi="Aptos" w:eastAsia="Aptos" w:cs="Aptos"/>
                <w:b w:val="0"/>
                <w:bCs w:val="0"/>
                <w:sz w:val="24"/>
                <w:szCs w:val="24"/>
                <w:u w:val="none"/>
              </w:rPr>
            </w:pPr>
            <w:r w:rsidRPr="08153B0B" w:rsidR="0CA59C3B">
              <w:rPr>
                <w:rFonts w:ascii="Aptos" w:hAnsi="Aptos" w:eastAsia="Aptos" w:cs="Aptos"/>
                <w:b w:val="0"/>
                <w:bCs w:val="0"/>
                <w:sz w:val="24"/>
                <w:szCs w:val="24"/>
                <w:u w:val="none"/>
              </w:rPr>
              <w:t>Flight/train times/date of return journey (include departure and arrival times)</w:t>
            </w:r>
          </w:p>
        </w:tc>
        <w:tc>
          <w:tcPr>
            <w:tcW w:w="7210" w:type="dxa"/>
            <w:tcMar>
              <w:left w:w="105" w:type="dxa"/>
              <w:right w:w="105" w:type="dxa"/>
            </w:tcMar>
            <w:vAlign w:val="top"/>
          </w:tcPr>
          <w:p w:rsidR="08153B0B" w:rsidP="08153B0B" w:rsidRDefault="08153B0B" w14:paraId="14EB5EFF" w14:textId="137FCC71">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6AA69B2D">
        <w:trPr>
          <w:trHeight w:val="300"/>
        </w:trPr>
        <w:tc>
          <w:tcPr>
            <w:tcW w:w="2960" w:type="dxa"/>
            <w:tcMar>
              <w:left w:w="105" w:type="dxa"/>
              <w:right w:w="105" w:type="dxa"/>
            </w:tcMar>
            <w:vAlign w:val="top"/>
          </w:tcPr>
          <w:p w:rsidR="0CA59C3B" w:rsidP="08153B0B" w:rsidRDefault="0CA59C3B" w14:paraId="3CE9D8B7" w14:textId="326B017C">
            <w:pPr>
              <w:pStyle w:val="Normal"/>
              <w:rPr>
                <w:rFonts w:ascii="Aptos" w:hAnsi="Aptos" w:eastAsia="Aptos" w:cs="Aptos"/>
                <w:b w:val="0"/>
                <w:bCs w:val="0"/>
                <w:sz w:val="24"/>
                <w:szCs w:val="24"/>
                <w:u w:val="none"/>
              </w:rPr>
            </w:pPr>
            <w:r w:rsidRPr="08153B0B" w:rsidR="0CA59C3B">
              <w:rPr>
                <w:rFonts w:ascii="Aptos" w:hAnsi="Aptos" w:eastAsia="Aptos" w:cs="Aptos"/>
                <w:b w:val="0"/>
                <w:bCs w:val="0"/>
                <w:sz w:val="24"/>
                <w:szCs w:val="24"/>
                <w:u w:val="none"/>
              </w:rPr>
              <w:t>Flight number (if applicable)</w:t>
            </w:r>
          </w:p>
        </w:tc>
        <w:tc>
          <w:tcPr>
            <w:tcW w:w="7210" w:type="dxa"/>
            <w:tcMar>
              <w:left w:w="105" w:type="dxa"/>
              <w:right w:w="105" w:type="dxa"/>
            </w:tcMar>
            <w:vAlign w:val="top"/>
          </w:tcPr>
          <w:p w:rsidR="08153B0B" w:rsidP="08153B0B" w:rsidRDefault="08153B0B" w14:paraId="0E8FB5F9" w14:textId="275D914A">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r w:rsidR="08153B0B" w:rsidTr="1326C20D" w14:paraId="3C9451C9">
        <w:trPr>
          <w:trHeight w:val="300"/>
        </w:trPr>
        <w:tc>
          <w:tcPr>
            <w:tcW w:w="2960" w:type="dxa"/>
            <w:tcMar>
              <w:left w:w="105" w:type="dxa"/>
              <w:right w:w="105" w:type="dxa"/>
            </w:tcMar>
            <w:vAlign w:val="top"/>
          </w:tcPr>
          <w:p w:rsidR="0CA59C3B" w:rsidP="08153B0B" w:rsidRDefault="0CA59C3B" w14:paraId="58989BB0" w14:textId="6B0B1421">
            <w:pPr>
              <w:rPr>
                <w:rFonts w:ascii="Aptos" w:hAnsi="Aptos" w:eastAsia="Aptos" w:cs="Aptos"/>
                <w:b w:val="0"/>
                <w:bCs w:val="0"/>
                <w:sz w:val="24"/>
                <w:szCs w:val="24"/>
                <w:u w:val="none"/>
              </w:rPr>
            </w:pPr>
            <w:r w:rsidRPr="08153B0B" w:rsidR="0CA59C3B">
              <w:rPr>
                <w:rFonts w:ascii="Aptos" w:hAnsi="Aptos" w:eastAsia="Aptos" w:cs="Aptos"/>
                <w:b w:val="0"/>
                <w:bCs w:val="0"/>
                <w:sz w:val="24"/>
                <w:szCs w:val="24"/>
                <w:u w:val="none"/>
              </w:rPr>
              <w:t>Time of arrival/date of arrival back at school</w:t>
            </w:r>
          </w:p>
        </w:tc>
        <w:tc>
          <w:tcPr>
            <w:tcW w:w="7210" w:type="dxa"/>
            <w:tcMar>
              <w:left w:w="105" w:type="dxa"/>
              <w:right w:w="105" w:type="dxa"/>
            </w:tcMar>
            <w:vAlign w:val="top"/>
          </w:tcPr>
          <w:p w:rsidR="08153B0B" w:rsidP="08153B0B" w:rsidRDefault="08153B0B" w14:paraId="19D98006" w14:textId="1DB31761">
            <w:pPr>
              <w:pStyle w:val="Normal"/>
              <w:spacing w:line="279" w:lineRule="auto"/>
              <w:rPr>
                <w:rFonts w:ascii="Aptos" w:hAnsi="Aptos" w:eastAsia="Aptos" w:cs="Aptos"/>
                <w:b w:val="0"/>
                <w:bCs w:val="0"/>
                <w:i w:val="0"/>
                <w:iCs w:val="0"/>
                <w:caps w:val="0"/>
                <w:smallCaps w:val="0"/>
                <w:color w:val="000000" w:themeColor="text1" w:themeTint="FF" w:themeShade="FF"/>
                <w:sz w:val="24"/>
                <w:szCs w:val="24"/>
                <w:lang w:val="en-US"/>
              </w:rPr>
            </w:pPr>
          </w:p>
        </w:tc>
      </w:tr>
    </w:tbl>
    <w:p w:rsidR="00624E31" w:rsidP="08153B0B" w:rsidRDefault="00624E31" w14:paraId="0000001B" w14:textId="0400999A">
      <w:pPr>
        <w:pStyle w:val="Normal"/>
        <w:rPr>
          <w:sz w:val="24"/>
          <w:szCs w:val="24"/>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8985"/>
        <w:gridCol w:w="1160"/>
      </w:tblGrid>
      <w:tr w:rsidR="30B6394C" w:rsidTr="30B6394C" w14:paraId="12179745">
        <w:trPr>
          <w:trHeight w:val="300"/>
        </w:trPr>
        <w:tc>
          <w:tcPr>
            <w:tcW w:w="10145" w:type="dxa"/>
            <w:gridSpan w:val="2"/>
            <w:tcBorders>
              <w:top w:val="single" w:sz="6"/>
              <w:left w:val="single" w:sz="6"/>
              <w:right w:val="single" w:sz="6"/>
            </w:tcBorders>
            <w:shd w:val="clear" w:color="auto" w:fill="D1D1D1"/>
            <w:tcMar>
              <w:left w:w="90" w:type="dxa"/>
              <w:right w:w="90" w:type="dxa"/>
            </w:tcMar>
            <w:vAlign w:val="top"/>
          </w:tcPr>
          <w:p w:rsidR="30B6394C" w:rsidP="30B6394C" w:rsidRDefault="30B6394C" w14:paraId="3A33B9A2" w14:textId="50E36C6F">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1"/>
                <w:bCs w:val="1"/>
                <w:i w:val="0"/>
                <w:iCs w:val="0"/>
                <w:caps w:val="0"/>
                <w:smallCaps w:val="0"/>
                <w:color w:val="000000" w:themeColor="text1" w:themeTint="FF" w:themeShade="FF"/>
                <w:sz w:val="24"/>
                <w:szCs w:val="24"/>
                <w:lang w:val="en-US"/>
              </w:rPr>
              <w:t>Staffing</w:t>
            </w:r>
          </w:p>
        </w:tc>
      </w:tr>
      <w:tr w:rsidR="30B6394C" w:rsidTr="30B6394C" w14:paraId="2F4A81BB">
        <w:trPr>
          <w:trHeight w:val="300"/>
        </w:trPr>
        <w:tc>
          <w:tcPr>
            <w:tcW w:w="8985" w:type="dxa"/>
            <w:tcBorders>
              <w:top w:val="single" w:sz="6"/>
              <w:left w:val="single" w:sz="6"/>
              <w:right w:val="single" w:sz="6"/>
            </w:tcBorders>
            <w:tcMar>
              <w:left w:w="90" w:type="dxa"/>
              <w:right w:w="90" w:type="dxa"/>
            </w:tcMar>
            <w:vAlign w:val="top"/>
          </w:tcPr>
          <w:p w:rsidR="30B6394C" w:rsidP="30B6394C" w:rsidRDefault="30B6394C" w14:paraId="5E6A832C" w14:textId="0E50069E">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Visit Leader has completed a </w:t>
            </w:r>
            <w:r w:rsidRPr="30B6394C" w:rsidR="30B6394C">
              <w:rPr>
                <w:rFonts w:ascii="Aptos" w:hAnsi="Aptos" w:eastAsia="Aptos" w:cs="Aptos"/>
                <w:b w:val="1"/>
                <w:bCs w:val="1"/>
                <w:i w:val="0"/>
                <w:iCs w:val="0"/>
                <w:caps w:val="0"/>
                <w:smallCaps w:val="0"/>
                <w:color w:val="000000" w:themeColor="text1" w:themeTint="FF" w:themeShade="FF"/>
                <w:sz w:val="24"/>
                <w:szCs w:val="24"/>
                <w:lang w:val="en-US"/>
              </w:rPr>
              <w:t>Visit Approval Form</w:t>
            </w: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 and has received full approval, there are sufficient Leaders and helpers to ensure effective supervision.</w:t>
            </w:r>
          </w:p>
        </w:tc>
        <w:tc>
          <w:tcPr>
            <w:tcW w:w="1160" w:type="dxa"/>
            <w:tcBorders>
              <w:top w:val="single" w:sz="6"/>
              <w:right w:val="single" w:sz="6"/>
            </w:tcBorders>
            <w:tcMar>
              <w:left w:w="90" w:type="dxa"/>
              <w:right w:w="90" w:type="dxa"/>
            </w:tcMar>
            <w:vAlign w:val="top"/>
          </w:tcPr>
          <w:p w:rsidR="30B6394C" w:rsidP="30B6394C" w:rsidRDefault="30B6394C" w14:paraId="21DD807C" w14:textId="487C7B50">
            <w:pPr>
              <w:ind w:left="0"/>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64A436B4">
        <w:trPr>
          <w:trHeight w:val="300"/>
        </w:trPr>
        <w:tc>
          <w:tcPr>
            <w:tcW w:w="8985" w:type="dxa"/>
            <w:tcBorders>
              <w:left w:val="single" w:sz="6"/>
            </w:tcBorders>
            <w:tcMar>
              <w:left w:w="90" w:type="dxa"/>
              <w:right w:w="90" w:type="dxa"/>
            </w:tcMar>
            <w:vAlign w:val="top"/>
          </w:tcPr>
          <w:p w:rsidR="30B6394C" w:rsidP="30B6394C" w:rsidRDefault="30B6394C" w14:paraId="128DF061" w14:textId="5C374E6C">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All Leaders and helpers are clear about their roles and responsibilities during the trip and are considered competent.</w:t>
            </w:r>
          </w:p>
        </w:tc>
        <w:tc>
          <w:tcPr>
            <w:tcW w:w="1160" w:type="dxa"/>
            <w:tcBorders>
              <w:right w:val="single" w:sz="6"/>
            </w:tcBorders>
            <w:tcMar>
              <w:left w:w="90" w:type="dxa"/>
              <w:right w:w="90" w:type="dxa"/>
            </w:tcMar>
            <w:vAlign w:val="top"/>
          </w:tcPr>
          <w:p w:rsidR="30B6394C" w:rsidP="30B6394C" w:rsidRDefault="30B6394C" w14:paraId="284AEDD5" w14:textId="516AE5B2">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0FEAAD88">
        <w:trPr>
          <w:trHeight w:val="300"/>
        </w:trPr>
        <w:tc>
          <w:tcPr>
            <w:tcW w:w="8985" w:type="dxa"/>
            <w:tcBorders>
              <w:left w:val="single" w:sz="6"/>
            </w:tcBorders>
            <w:tcMar>
              <w:left w:w="90" w:type="dxa"/>
              <w:right w:w="90" w:type="dxa"/>
            </w:tcMar>
            <w:vAlign w:val="top"/>
          </w:tcPr>
          <w:p w:rsidR="30B6394C" w:rsidP="30B6394C" w:rsidRDefault="30B6394C" w14:paraId="25F09498" w14:textId="0F752E9E">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All Leaders and helpers have received all relevant information about the visit including copies of </w:t>
            </w:r>
            <w:r w:rsidRPr="30B6394C" w:rsidR="30B6394C">
              <w:rPr>
                <w:rFonts w:ascii="Aptos" w:hAnsi="Aptos" w:eastAsia="Aptos" w:cs="Aptos"/>
                <w:b w:val="1"/>
                <w:bCs w:val="1"/>
                <w:i w:val="0"/>
                <w:iCs w:val="0"/>
                <w:caps w:val="0"/>
                <w:smallCaps w:val="0"/>
                <w:color w:val="000000" w:themeColor="text1" w:themeTint="FF" w:themeShade="FF"/>
                <w:sz w:val="24"/>
                <w:szCs w:val="24"/>
                <w:lang w:val="en-US"/>
              </w:rPr>
              <w:t>Generic</w:t>
            </w: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 and </w:t>
            </w:r>
            <w:r w:rsidRPr="30B6394C" w:rsidR="30B6394C">
              <w:rPr>
                <w:rFonts w:ascii="Aptos" w:hAnsi="Aptos" w:eastAsia="Aptos" w:cs="Aptos"/>
                <w:b w:val="1"/>
                <w:bCs w:val="1"/>
                <w:i w:val="0"/>
                <w:iCs w:val="0"/>
                <w:caps w:val="0"/>
                <w:smallCaps w:val="0"/>
                <w:color w:val="000000" w:themeColor="text1" w:themeTint="FF" w:themeShade="FF"/>
                <w:sz w:val="24"/>
                <w:szCs w:val="24"/>
                <w:lang w:val="en-US"/>
              </w:rPr>
              <w:t>Specific Risk Assessments</w:t>
            </w:r>
          </w:p>
        </w:tc>
        <w:tc>
          <w:tcPr>
            <w:tcW w:w="1160" w:type="dxa"/>
            <w:tcBorders>
              <w:right w:val="single" w:sz="6"/>
            </w:tcBorders>
            <w:tcMar>
              <w:left w:w="90" w:type="dxa"/>
              <w:right w:w="90" w:type="dxa"/>
            </w:tcMar>
            <w:vAlign w:val="top"/>
          </w:tcPr>
          <w:p w:rsidR="30B6394C" w:rsidP="30B6394C" w:rsidRDefault="30B6394C" w14:paraId="75154094" w14:textId="57FDA1CA">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7C86552">
        <w:trPr>
          <w:trHeight w:val="300"/>
        </w:trPr>
        <w:tc>
          <w:tcPr>
            <w:tcW w:w="8985" w:type="dxa"/>
            <w:tcBorders>
              <w:left w:val="single" w:sz="6"/>
            </w:tcBorders>
            <w:tcMar>
              <w:left w:w="90" w:type="dxa"/>
              <w:right w:w="90" w:type="dxa"/>
            </w:tcMar>
            <w:vAlign w:val="top"/>
          </w:tcPr>
          <w:p w:rsidR="15EB1D3D" w:rsidP="30B6394C" w:rsidRDefault="15EB1D3D" w14:paraId="25F9B6D6" w14:textId="3B424C1D">
            <w:pPr>
              <w:pStyle w:val="Normal"/>
              <w:rPr>
                <w:rFonts w:ascii="Aptos" w:hAnsi="Aptos" w:eastAsia="Aptos" w:cs="Aptos"/>
                <w:noProof w:val="0"/>
                <w:sz w:val="24"/>
                <w:szCs w:val="24"/>
                <w:lang w:val="en-US"/>
              </w:rPr>
            </w:pPr>
            <w:r w:rsidRPr="30B6394C" w:rsidR="15EB1D3D">
              <w:rPr>
                <w:rFonts w:ascii="Aptos" w:hAnsi="Aptos" w:eastAsia="Aptos" w:cs="Aptos"/>
                <w:b w:val="0"/>
                <w:bCs w:val="0"/>
                <w:i w:val="0"/>
                <w:iCs w:val="0"/>
                <w:caps w:val="0"/>
                <w:smallCaps w:val="0"/>
                <w:color w:val="000000" w:themeColor="text1" w:themeTint="FF" w:themeShade="FF"/>
                <w:sz w:val="24"/>
                <w:szCs w:val="24"/>
                <w:lang w:val="en-US"/>
              </w:rPr>
              <w:t xml:space="preserve">Staff are </w:t>
            </w:r>
            <w:r w:rsidRPr="30B6394C" w:rsidR="15EB1D3D">
              <w:rPr>
                <w:rFonts w:ascii="Aptos" w:hAnsi="Aptos" w:eastAsia="Aptos" w:cs="Aptos"/>
                <w:b w:val="0"/>
                <w:bCs w:val="0"/>
                <w:i w:val="0"/>
                <w:iCs w:val="0"/>
                <w:caps w:val="0"/>
                <w:smallCaps w:val="0"/>
                <w:noProof w:val="0"/>
                <w:color w:val="000000" w:themeColor="text1" w:themeTint="FF" w:themeShade="FF"/>
                <w:sz w:val="24"/>
                <w:szCs w:val="24"/>
                <w:lang w:val="en-US"/>
              </w:rPr>
              <w:t>competent to deal with the complexities of being overseas, including language and cultural issues.</w:t>
            </w:r>
          </w:p>
        </w:tc>
        <w:tc>
          <w:tcPr>
            <w:tcW w:w="1160" w:type="dxa"/>
            <w:tcBorders>
              <w:right w:val="single" w:sz="6"/>
            </w:tcBorders>
            <w:tcMar>
              <w:left w:w="90" w:type="dxa"/>
              <w:right w:w="90" w:type="dxa"/>
            </w:tcMar>
            <w:vAlign w:val="top"/>
          </w:tcPr>
          <w:p w:rsidR="30B6394C" w:rsidP="30B6394C" w:rsidRDefault="30B6394C" w14:paraId="12FB7337" w14:textId="1FB0DB41">
            <w:pPr>
              <w:pStyle w:val="Normal"/>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20947926">
        <w:trPr>
          <w:trHeight w:val="300"/>
        </w:trPr>
        <w:tc>
          <w:tcPr>
            <w:tcW w:w="8985" w:type="dxa"/>
            <w:tcBorders>
              <w:left w:val="single" w:sz="6"/>
            </w:tcBorders>
            <w:tcMar>
              <w:left w:w="90" w:type="dxa"/>
              <w:right w:w="90" w:type="dxa"/>
            </w:tcMar>
            <w:vAlign w:val="top"/>
          </w:tcPr>
          <w:p w:rsidR="13A267C1" w:rsidP="30B6394C" w:rsidRDefault="13A267C1" w14:paraId="430399DE" w14:textId="76980717">
            <w:pPr>
              <w:pStyle w:val="Normal"/>
              <w:rPr>
                <w:rFonts w:ascii="Aptos" w:hAnsi="Aptos" w:eastAsia="Aptos" w:cs="Aptos"/>
                <w:noProof w:val="0"/>
                <w:sz w:val="24"/>
                <w:szCs w:val="24"/>
                <w:lang w:val="en-US"/>
              </w:rPr>
            </w:pPr>
            <w:r w:rsidRPr="30B6394C" w:rsidR="13A267C1">
              <w:rPr>
                <w:rFonts w:ascii="Aptos" w:hAnsi="Aptos" w:eastAsia="Aptos" w:cs="Aptos"/>
                <w:b w:val="0"/>
                <w:bCs w:val="0"/>
                <w:i w:val="0"/>
                <w:iCs w:val="0"/>
                <w:caps w:val="0"/>
                <w:smallCaps w:val="0"/>
                <w:noProof w:val="0"/>
                <w:color w:val="000000" w:themeColor="text1" w:themeTint="FF" w:themeShade="FF"/>
                <w:sz w:val="24"/>
                <w:szCs w:val="24"/>
                <w:lang w:val="en-US"/>
              </w:rPr>
              <w:t xml:space="preserve">Contingency plans are in </w:t>
            </w:r>
            <w:r w:rsidRPr="30B6394C" w:rsidR="13A267C1">
              <w:rPr>
                <w:rFonts w:ascii="Aptos" w:hAnsi="Aptos" w:eastAsia="Aptos" w:cs="Aptos"/>
                <w:b w:val="0"/>
                <w:bCs w:val="0"/>
                <w:i w:val="0"/>
                <w:iCs w:val="0"/>
                <w:caps w:val="0"/>
                <w:smallCaps w:val="0"/>
                <w:noProof w:val="0"/>
                <w:color w:val="000000" w:themeColor="text1" w:themeTint="FF" w:themeShade="FF"/>
                <w:sz w:val="24"/>
                <w:szCs w:val="24"/>
                <w:lang w:val="en-US"/>
              </w:rPr>
              <w:t>place</w:t>
            </w:r>
            <w:r w:rsidRPr="30B6394C" w:rsidR="13A267C1">
              <w:rPr>
                <w:rFonts w:ascii="Aptos" w:hAnsi="Aptos" w:eastAsia="Aptos" w:cs="Aptos"/>
                <w:b w:val="0"/>
                <w:bCs w:val="0"/>
                <w:i w:val="0"/>
                <w:iCs w:val="0"/>
                <w:caps w:val="0"/>
                <w:smallCaps w:val="0"/>
                <w:noProof w:val="0"/>
                <w:color w:val="000000" w:themeColor="text1" w:themeTint="FF" w:themeShade="FF"/>
                <w:sz w:val="24"/>
                <w:szCs w:val="24"/>
                <w:lang w:val="en-US"/>
              </w:rPr>
              <w:t xml:space="preserve"> for a participant or leader becoming sick or injured, or having to self-isolate because of a contagious illness, and how this might affect their involvement in the visit and their ability to travel home.</w:t>
            </w:r>
          </w:p>
        </w:tc>
        <w:tc>
          <w:tcPr>
            <w:tcW w:w="1160" w:type="dxa"/>
            <w:tcBorders>
              <w:right w:val="single" w:sz="6"/>
            </w:tcBorders>
            <w:tcMar>
              <w:left w:w="90" w:type="dxa"/>
              <w:right w:w="90" w:type="dxa"/>
            </w:tcMar>
            <w:vAlign w:val="top"/>
          </w:tcPr>
          <w:p w:rsidR="30B6394C" w:rsidP="30B6394C" w:rsidRDefault="30B6394C" w14:paraId="1D55C198" w14:textId="487C832A">
            <w:pPr>
              <w:pStyle w:val="Normal"/>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5367D7D">
        <w:trPr>
          <w:trHeight w:val="300"/>
        </w:trPr>
        <w:tc>
          <w:tcPr>
            <w:tcW w:w="10145" w:type="dxa"/>
            <w:gridSpan w:val="2"/>
            <w:tcBorders>
              <w:left w:val="single" w:sz="6"/>
              <w:right w:val="single" w:sz="6"/>
            </w:tcBorders>
            <w:shd w:val="clear" w:color="auto" w:fill="D1D1D1"/>
            <w:tcMar>
              <w:left w:w="90" w:type="dxa"/>
              <w:right w:w="90" w:type="dxa"/>
            </w:tcMar>
            <w:vAlign w:val="top"/>
          </w:tcPr>
          <w:p w:rsidR="30B6394C" w:rsidP="30B6394C" w:rsidRDefault="30B6394C" w14:paraId="3C6B0675" w14:textId="2BF098D6">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1"/>
                <w:bCs w:val="1"/>
                <w:i w:val="0"/>
                <w:iCs w:val="0"/>
                <w:caps w:val="0"/>
                <w:smallCaps w:val="0"/>
                <w:color w:val="000000" w:themeColor="text1" w:themeTint="FF" w:themeShade="FF"/>
                <w:sz w:val="24"/>
                <w:szCs w:val="24"/>
                <w:lang w:val="en-US"/>
              </w:rPr>
              <w:t>Timing</w:t>
            </w:r>
          </w:p>
        </w:tc>
      </w:tr>
      <w:tr w:rsidR="30B6394C" w:rsidTr="30B6394C" w14:paraId="75F37D5E">
        <w:trPr>
          <w:trHeight w:val="300"/>
        </w:trPr>
        <w:tc>
          <w:tcPr>
            <w:tcW w:w="8985" w:type="dxa"/>
            <w:tcBorders>
              <w:left w:val="single" w:sz="6"/>
              <w:right w:val="single" w:sz="6"/>
            </w:tcBorders>
            <w:tcMar>
              <w:left w:w="90" w:type="dxa"/>
              <w:right w:w="90" w:type="dxa"/>
            </w:tcMar>
            <w:vAlign w:val="top"/>
          </w:tcPr>
          <w:p w:rsidR="30B6394C" w:rsidP="30B6394C" w:rsidRDefault="30B6394C" w14:paraId="571F0C28" w14:textId="324F6556">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Timings have been communicated to parents, students and appropriate staff. </w:t>
            </w:r>
          </w:p>
        </w:tc>
        <w:tc>
          <w:tcPr>
            <w:tcW w:w="1160" w:type="dxa"/>
            <w:tcBorders>
              <w:right w:val="single" w:sz="6"/>
            </w:tcBorders>
            <w:tcMar>
              <w:left w:w="90" w:type="dxa"/>
              <w:right w:w="90" w:type="dxa"/>
            </w:tcMar>
            <w:vAlign w:val="top"/>
          </w:tcPr>
          <w:p w:rsidR="30B6394C" w:rsidP="30B6394C" w:rsidRDefault="30B6394C" w14:paraId="66A38C66" w14:textId="79577ABC">
            <w:pPr>
              <w:ind w:left="0"/>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69DEDB92">
        <w:trPr>
          <w:trHeight w:val="300"/>
        </w:trPr>
        <w:tc>
          <w:tcPr>
            <w:tcW w:w="8985" w:type="dxa"/>
            <w:tcBorders>
              <w:left w:val="single" w:sz="6"/>
            </w:tcBorders>
            <w:tcMar>
              <w:left w:w="90" w:type="dxa"/>
              <w:right w:w="90" w:type="dxa"/>
            </w:tcMar>
            <w:vAlign w:val="top"/>
          </w:tcPr>
          <w:p w:rsidR="30B6394C" w:rsidP="30B6394C" w:rsidRDefault="30B6394C" w14:paraId="05222AD1" w14:textId="551DC2FD">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Site and office staff are aware of when and where coaches will be collecting and dropping off.</w:t>
            </w:r>
          </w:p>
        </w:tc>
        <w:tc>
          <w:tcPr>
            <w:tcW w:w="1160" w:type="dxa"/>
            <w:tcBorders>
              <w:right w:val="single" w:sz="6"/>
            </w:tcBorders>
            <w:tcMar>
              <w:left w:w="90" w:type="dxa"/>
              <w:right w:w="90" w:type="dxa"/>
            </w:tcMar>
            <w:vAlign w:val="top"/>
          </w:tcPr>
          <w:p w:rsidR="30B6394C" w:rsidP="30B6394C" w:rsidRDefault="30B6394C" w14:paraId="70C19BB6" w14:textId="0BA58BB8">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37F489E">
        <w:trPr>
          <w:trHeight w:val="300"/>
        </w:trPr>
        <w:tc>
          <w:tcPr>
            <w:tcW w:w="8985" w:type="dxa"/>
            <w:tcBorders>
              <w:left w:val="single" w:sz="6"/>
            </w:tcBorders>
            <w:tcMar>
              <w:left w:w="90" w:type="dxa"/>
              <w:right w:w="90" w:type="dxa"/>
            </w:tcMar>
            <w:vAlign w:val="top"/>
          </w:tcPr>
          <w:p w:rsidR="30B6394C" w:rsidP="30B6394C" w:rsidRDefault="30B6394C" w14:paraId="56121BDD" w14:textId="4BFD91AC">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If the trip involves early and /or late pick up Kay Taylor has been informed and parents have been asked to keep noise down to a minimum.</w:t>
            </w:r>
          </w:p>
        </w:tc>
        <w:tc>
          <w:tcPr>
            <w:tcW w:w="1160" w:type="dxa"/>
            <w:tcBorders>
              <w:right w:val="single" w:sz="6"/>
            </w:tcBorders>
            <w:tcMar>
              <w:left w:w="90" w:type="dxa"/>
              <w:right w:w="90" w:type="dxa"/>
            </w:tcMar>
            <w:vAlign w:val="top"/>
          </w:tcPr>
          <w:p w:rsidR="30B6394C" w:rsidP="30B6394C" w:rsidRDefault="30B6394C" w14:paraId="6B74E287" w14:textId="4AD06DE7">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4EDB1EE9">
        <w:trPr>
          <w:trHeight w:val="300"/>
        </w:trPr>
        <w:tc>
          <w:tcPr>
            <w:tcW w:w="8985" w:type="dxa"/>
            <w:tcBorders>
              <w:left w:val="single" w:sz="6"/>
            </w:tcBorders>
            <w:tcMar>
              <w:left w:w="90" w:type="dxa"/>
              <w:right w:w="90" w:type="dxa"/>
            </w:tcMar>
            <w:vAlign w:val="top"/>
          </w:tcPr>
          <w:p w:rsidR="30B6394C" w:rsidP="30B6394C" w:rsidRDefault="30B6394C" w14:paraId="62466934" w14:textId="001DBC17">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If access to the bus bay is needed trip leader knows the up-to-date back gate code</w:t>
            </w:r>
          </w:p>
        </w:tc>
        <w:tc>
          <w:tcPr>
            <w:tcW w:w="1160" w:type="dxa"/>
            <w:tcBorders>
              <w:right w:val="single" w:sz="6"/>
            </w:tcBorders>
            <w:tcMar>
              <w:left w:w="90" w:type="dxa"/>
              <w:right w:w="90" w:type="dxa"/>
            </w:tcMar>
            <w:vAlign w:val="top"/>
          </w:tcPr>
          <w:p w:rsidR="30B6394C" w:rsidP="30B6394C" w:rsidRDefault="30B6394C" w14:paraId="43E7DC31" w14:textId="34998565">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2E890666">
        <w:trPr>
          <w:trHeight w:val="300"/>
        </w:trPr>
        <w:tc>
          <w:tcPr>
            <w:tcW w:w="10145" w:type="dxa"/>
            <w:gridSpan w:val="2"/>
            <w:tcBorders>
              <w:left w:val="single" w:sz="6"/>
              <w:right w:val="single" w:sz="6"/>
            </w:tcBorders>
            <w:shd w:val="clear" w:color="auto" w:fill="D1D1D1"/>
            <w:tcMar>
              <w:left w:w="90" w:type="dxa"/>
              <w:right w:w="90" w:type="dxa"/>
            </w:tcMar>
            <w:vAlign w:val="top"/>
          </w:tcPr>
          <w:p w:rsidR="30B6394C" w:rsidP="30B6394C" w:rsidRDefault="30B6394C" w14:paraId="07418C49" w14:textId="4B7B4E00">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1"/>
                <w:bCs w:val="1"/>
                <w:i w:val="0"/>
                <w:iCs w:val="0"/>
                <w:caps w:val="0"/>
                <w:smallCaps w:val="0"/>
                <w:color w:val="000000" w:themeColor="text1" w:themeTint="FF" w:themeShade="FF"/>
                <w:sz w:val="24"/>
                <w:szCs w:val="24"/>
                <w:lang w:val="en-US"/>
              </w:rPr>
              <w:t>Activities</w:t>
            </w:r>
          </w:p>
        </w:tc>
      </w:tr>
      <w:tr w:rsidR="30B6394C" w:rsidTr="30B6394C" w14:paraId="6BFD8D17">
        <w:trPr>
          <w:trHeight w:val="300"/>
        </w:trPr>
        <w:tc>
          <w:tcPr>
            <w:tcW w:w="8985" w:type="dxa"/>
            <w:tcBorders>
              <w:left w:val="single" w:sz="6"/>
              <w:right w:val="single" w:sz="6"/>
            </w:tcBorders>
            <w:tcMar>
              <w:left w:w="90" w:type="dxa"/>
              <w:right w:w="90" w:type="dxa"/>
            </w:tcMar>
            <w:vAlign w:val="top"/>
          </w:tcPr>
          <w:p w:rsidR="30B6394C" w:rsidP="30B6394C" w:rsidRDefault="30B6394C" w14:paraId="6738FBF0" w14:textId="1DE9469A">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The programme of activities is appropriate to the age and nature of the participants.  </w:t>
            </w:r>
          </w:p>
        </w:tc>
        <w:tc>
          <w:tcPr>
            <w:tcW w:w="1160" w:type="dxa"/>
            <w:tcBorders>
              <w:right w:val="single" w:sz="6"/>
            </w:tcBorders>
            <w:tcMar>
              <w:left w:w="90" w:type="dxa"/>
              <w:right w:w="90" w:type="dxa"/>
            </w:tcMar>
            <w:vAlign w:val="top"/>
          </w:tcPr>
          <w:p w:rsidR="30B6394C" w:rsidP="30B6394C" w:rsidRDefault="30B6394C" w14:paraId="54B6DC12" w14:textId="5B51DBE5">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7C72D772">
        <w:trPr>
          <w:trHeight w:val="300"/>
        </w:trPr>
        <w:tc>
          <w:tcPr>
            <w:tcW w:w="8985" w:type="dxa"/>
            <w:tcBorders>
              <w:left w:val="single" w:sz="6"/>
            </w:tcBorders>
            <w:tcMar>
              <w:left w:w="90" w:type="dxa"/>
              <w:right w:w="90" w:type="dxa"/>
            </w:tcMar>
            <w:vAlign w:val="top"/>
          </w:tcPr>
          <w:p w:rsidR="30B6394C" w:rsidP="30B6394C" w:rsidRDefault="30B6394C" w14:paraId="11211081" w14:textId="01778907">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1"/>
                <w:bCs w:val="1"/>
                <w:i w:val="0"/>
                <w:iCs w:val="0"/>
                <w:caps w:val="0"/>
                <w:smallCaps w:val="0"/>
                <w:color w:val="000000" w:themeColor="text1" w:themeTint="FF" w:themeShade="FF"/>
                <w:sz w:val="24"/>
                <w:szCs w:val="24"/>
                <w:lang w:val="en-US"/>
              </w:rPr>
              <w:t>Generic</w:t>
            </w: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 and </w:t>
            </w:r>
            <w:r w:rsidRPr="30B6394C" w:rsidR="30B6394C">
              <w:rPr>
                <w:rFonts w:ascii="Aptos" w:hAnsi="Aptos" w:eastAsia="Aptos" w:cs="Aptos"/>
                <w:b w:val="1"/>
                <w:bCs w:val="1"/>
                <w:i w:val="0"/>
                <w:iCs w:val="0"/>
                <w:caps w:val="0"/>
                <w:smallCaps w:val="0"/>
                <w:color w:val="000000" w:themeColor="text1" w:themeTint="FF" w:themeShade="FF"/>
                <w:sz w:val="24"/>
                <w:szCs w:val="24"/>
                <w:lang w:val="en-US"/>
              </w:rPr>
              <w:t>Specific Risk Assessments</w:t>
            </w: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 have been created and consider the different activities on the visit.</w:t>
            </w:r>
          </w:p>
        </w:tc>
        <w:tc>
          <w:tcPr>
            <w:tcW w:w="1160" w:type="dxa"/>
            <w:tcBorders>
              <w:right w:val="single" w:sz="6"/>
            </w:tcBorders>
            <w:tcMar>
              <w:left w:w="90" w:type="dxa"/>
              <w:right w:w="90" w:type="dxa"/>
            </w:tcMar>
            <w:vAlign w:val="top"/>
          </w:tcPr>
          <w:p w:rsidR="30B6394C" w:rsidP="30B6394C" w:rsidRDefault="30B6394C" w14:paraId="564385AA" w14:textId="3EB689B1">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0ED5FF33">
        <w:trPr>
          <w:trHeight w:val="300"/>
        </w:trPr>
        <w:tc>
          <w:tcPr>
            <w:tcW w:w="8985" w:type="dxa"/>
            <w:tcBorders>
              <w:left w:val="single" w:sz="6"/>
            </w:tcBorders>
            <w:tcMar>
              <w:left w:w="90" w:type="dxa"/>
              <w:right w:w="90" w:type="dxa"/>
            </w:tcMar>
            <w:vAlign w:val="top"/>
          </w:tcPr>
          <w:p w:rsidR="30B6394C" w:rsidP="30B6394C" w:rsidRDefault="30B6394C" w14:paraId="04459EF0" w14:textId="2EDE575C">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If external providers are being used checks have been made to ensure appropriate qualifications and expected standards are met.</w:t>
            </w:r>
          </w:p>
        </w:tc>
        <w:tc>
          <w:tcPr>
            <w:tcW w:w="1160" w:type="dxa"/>
            <w:tcBorders>
              <w:right w:val="single" w:sz="6"/>
            </w:tcBorders>
            <w:tcMar>
              <w:left w:w="90" w:type="dxa"/>
              <w:right w:w="90" w:type="dxa"/>
            </w:tcMar>
            <w:vAlign w:val="top"/>
          </w:tcPr>
          <w:p w:rsidR="30B6394C" w:rsidP="30B6394C" w:rsidRDefault="30B6394C" w14:paraId="7A40CD89" w14:textId="1697456A">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0F3C9AFC">
        <w:trPr>
          <w:trHeight w:val="300"/>
        </w:trPr>
        <w:tc>
          <w:tcPr>
            <w:tcW w:w="8985" w:type="dxa"/>
            <w:tcBorders>
              <w:left w:val="single" w:sz="6"/>
            </w:tcBorders>
            <w:tcMar>
              <w:left w:w="90" w:type="dxa"/>
              <w:right w:w="90" w:type="dxa"/>
            </w:tcMar>
            <w:vAlign w:val="top"/>
          </w:tcPr>
          <w:p w:rsidR="30B6394C" w:rsidP="30B6394C" w:rsidRDefault="30B6394C" w14:paraId="14682FCB" w14:textId="2ADE40FF">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Suitable insurances are in place. This may be through the college insurance policy or a provider insurance.</w:t>
            </w:r>
          </w:p>
        </w:tc>
        <w:tc>
          <w:tcPr>
            <w:tcW w:w="1160" w:type="dxa"/>
            <w:tcBorders>
              <w:right w:val="single" w:sz="6"/>
            </w:tcBorders>
            <w:tcMar>
              <w:left w:w="90" w:type="dxa"/>
              <w:right w:w="90" w:type="dxa"/>
            </w:tcMar>
            <w:vAlign w:val="top"/>
          </w:tcPr>
          <w:p w:rsidR="30B6394C" w:rsidP="30B6394C" w:rsidRDefault="30B6394C" w14:paraId="12C2EBD4" w14:textId="44203C77">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CAB7CBA">
        <w:trPr>
          <w:trHeight w:val="300"/>
        </w:trPr>
        <w:tc>
          <w:tcPr>
            <w:tcW w:w="8985" w:type="dxa"/>
            <w:tcBorders>
              <w:left w:val="single" w:sz="6"/>
            </w:tcBorders>
            <w:tcMar>
              <w:left w:w="90" w:type="dxa"/>
              <w:right w:w="90" w:type="dxa"/>
            </w:tcMar>
            <w:vAlign w:val="top"/>
          </w:tcPr>
          <w:p w:rsidR="30B6394C" w:rsidP="30B6394C" w:rsidRDefault="30B6394C" w14:paraId="456D5D8E" w14:textId="7C11A854">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There is access to first aid appropriate to the planned activity, group and location. If this is not the case, then a qualified First Aider has been included in the staffing.</w:t>
            </w:r>
          </w:p>
        </w:tc>
        <w:tc>
          <w:tcPr>
            <w:tcW w:w="1160" w:type="dxa"/>
            <w:tcBorders>
              <w:right w:val="single" w:sz="6"/>
            </w:tcBorders>
            <w:tcMar>
              <w:left w:w="90" w:type="dxa"/>
              <w:right w:w="90" w:type="dxa"/>
            </w:tcMar>
            <w:vAlign w:val="top"/>
          </w:tcPr>
          <w:p w:rsidR="30B6394C" w:rsidP="30B6394C" w:rsidRDefault="30B6394C" w14:paraId="6420F0FB" w14:textId="5F0BD1BE">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4EA2753A">
        <w:trPr>
          <w:trHeight w:val="300"/>
        </w:trPr>
        <w:tc>
          <w:tcPr>
            <w:tcW w:w="8985" w:type="dxa"/>
            <w:tcBorders>
              <w:left w:val="single" w:sz="6"/>
            </w:tcBorders>
            <w:tcMar>
              <w:left w:w="90" w:type="dxa"/>
              <w:right w:w="90" w:type="dxa"/>
            </w:tcMar>
            <w:vAlign w:val="top"/>
          </w:tcPr>
          <w:p w:rsidR="30B6394C" w:rsidP="30B6394C" w:rsidRDefault="30B6394C" w14:paraId="5DF9979B" w14:textId="29D8BC56">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Emergency contacts have been shared with all Leaders and helpers using the </w:t>
            </w:r>
            <w:r w:rsidRPr="30B6394C" w:rsidR="30B6394C">
              <w:rPr>
                <w:rFonts w:ascii="Aptos" w:hAnsi="Aptos" w:eastAsia="Aptos" w:cs="Aptos"/>
                <w:b w:val="1"/>
                <w:bCs w:val="1"/>
                <w:i w:val="0"/>
                <w:iCs w:val="0"/>
                <w:caps w:val="0"/>
                <w:smallCaps w:val="0"/>
                <w:color w:val="000000" w:themeColor="text1" w:themeTint="FF" w:themeShade="FF"/>
                <w:sz w:val="24"/>
                <w:szCs w:val="24"/>
                <w:lang w:val="en-US"/>
              </w:rPr>
              <w:t>Emergency Contact Crib Card</w:t>
            </w:r>
            <w:r w:rsidRPr="30B6394C" w:rsidR="30B6394C">
              <w:rPr>
                <w:rFonts w:ascii="Aptos" w:hAnsi="Aptos" w:eastAsia="Aptos" w:cs="Aptos"/>
                <w:b w:val="0"/>
                <w:bCs w:val="0"/>
                <w:i w:val="0"/>
                <w:iCs w:val="0"/>
                <w:caps w:val="0"/>
                <w:smallCaps w:val="0"/>
                <w:color w:val="000000" w:themeColor="text1" w:themeTint="FF" w:themeShade="FF"/>
                <w:sz w:val="24"/>
                <w:szCs w:val="24"/>
                <w:lang w:val="en-US"/>
              </w:rPr>
              <w:t>.</w:t>
            </w:r>
          </w:p>
        </w:tc>
        <w:tc>
          <w:tcPr>
            <w:tcW w:w="1160" w:type="dxa"/>
            <w:tcBorders>
              <w:right w:val="single" w:sz="6"/>
            </w:tcBorders>
            <w:tcMar>
              <w:left w:w="90" w:type="dxa"/>
              <w:right w:w="90" w:type="dxa"/>
            </w:tcMar>
            <w:vAlign w:val="top"/>
          </w:tcPr>
          <w:p w:rsidR="30B6394C" w:rsidP="30B6394C" w:rsidRDefault="30B6394C" w14:paraId="7F4BD93E" w14:textId="6335C123">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630928E2">
        <w:trPr>
          <w:trHeight w:val="300"/>
        </w:trPr>
        <w:tc>
          <w:tcPr>
            <w:tcW w:w="10145" w:type="dxa"/>
            <w:gridSpan w:val="2"/>
            <w:tcBorders>
              <w:left w:val="single" w:sz="6"/>
              <w:right w:val="single" w:sz="6"/>
            </w:tcBorders>
            <w:shd w:val="clear" w:color="auto" w:fill="D1D1D1"/>
            <w:tcMar>
              <w:left w:w="90" w:type="dxa"/>
              <w:right w:w="90" w:type="dxa"/>
            </w:tcMar>
            <w:vAlign w:val="top"/>
          </w:tcPr>
          <w:p w:rsidR="30B6394C" w:rsidP="30B6394C" w:rsidRDefault="30B6394C" w14:paraId="7EB0576A" w14:textId="0E0977AC">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1"/>
                <w:bCs w:val="1"/>
                <w:i w:val="0"/>
                <w:iCs w:val="0"/>
                <w:caps w:val="0"/>
                <w:smallCaps w:val="0"/>
                <w:color w:val="000000" w:themeColor="text1" w:themeTint="FF" w:themeShade="FF"/>
                <w:sz w:val="24"/>
                <w:szCs w:val="24"/>
                <w:lang w:val="en-US"/>
              </w:rPr>
              <w:t>Group</w:t>
            </w:r>
          </w:p>
        </w:tc>
      </w:tr>
      <w:tr w:rsidR="30B6394C" w:rsidTr="30B6394C" w14:paraId="61F8D998">
        <w:trPr>
          <w:trHeight w:val="300"/>
        </w:trPr>
        <w:tc>
          <w:tcPr>
            <w:tcW w:w="8985" w:type="dxa"/>
            <w:tcBorders>
              <w:left w:val="single" w:sz="6"/>
              <w:right w:val="single" w:sz="6"/>
            </w:tcBorders>
            <w:tcMar>
              <w:left w:w="90" w:type="dxa"/>
              <w:right w:w="90" w:type="dxa"/>
            </w:tcMar>
            <w:vAlign w:val="top"/>
          </w:tcPr>
          <w:p w:rsidR="30B6394C" w:rsidP="30B6394C" w:rsidRDefault="30B6394C" w14:paraId="34507A5D" w14:textId="20F45E1B">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Parents have given consent and have provided up to date contact details, medical info and dietary requirements. </w:t>
            </w:r>
          </w:p>
        </w:tc>
        <w:tc>
          <w:tcPr>
            <w:tcW w:w="1160" w:type="dxa"/>
            <w:tcBorders>
              <w:right w:val="single" w:sz="6"/>
            </w:tcBorders>
            <w:tcMar>
              <w:left w:w="90" w:type="dxa"/>
              <w:right w:w="90" w:type="dxa"/>
            </w:tcMar>
            <w:vAlign w:val="top"/>
          </w:tcPr>
          <w:p w:rsidR="30B6394C" w:rsidP="30B6394C" w:rsidRDefault="30B6394C" w14:paraId="1680E916" w14:textId="750C0BE5">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111AF4E">
        <w:trPr>
          <w:trHeight w:val="300"/>
        </w:trPr>
        <w:tc>
          <w:tcPr>
            <w:tcW w:w="8985" w:type="dxa"/>
            <w:tcBorders>
              <w:left w:val="single" w:sz="6"/>
              <w:right w:val="single" w:sz="6"/>
            </w:tcBorders>
            <w:tcMar>
              <w:left w:w="90" w:type="dxa"/>
              <w:right w:w="90" w:type="dxa"/>
            </w:tcMar>
            <w:vAlign w:val="top"/>
          </w:tcPr>
          <w:p w:rsidR="7E496DCF" w:rsidP="30B6394C" w:rsidRDefault="7E496DCF" w14:paraId="01AC5981" w14:textId="281ED2A7">
            <w:pPr>
              <w:pStyle w:val="Normal"/>
              <w:rPr>
                <w:rFonts w:ascii="Aptos" w:hAnsi="Aptos" w:eastAsia="Aptos" w:cs="Aptos"/>
                <w:noProof w:val="0"/>
                <w:sz w:val="24"/>
                <w:szCs w:val="24"/>
                <w:lang w:val="en-US"/>
              </w:rPr>
            </w:pPr>
            <w:r w:rsidRPr="30B6394C" w:rsidR="7E496DCF">
              <w:rPr>
                <w:rFonts w:ascii="Aptos" w:hAnsi="Aptos" w:eastAsia="Aptos" w:cs="Aptos"/>
                <w:b w:val="0"/>
                <w:bCs w:val="0"/>
                <w:i w:val="0"/>
                <w:iCs w:val="0"/>
                <w:caps w:val="0"/>
                <w:smallCaps w:val="0"/>
                <w:noProof w:val="0"/>
                <w:color w:val="000000" w:themeColor="text1" w:themeTint="FF" w:themeShade="FF"/>
                <w:sz w:val="24"/>
                <w:szCs w:val="24"/>
                <w:lang w:val="en-US"/>
              </w:rPr>
              <w:t>Participants and their parents are prepared for the complexities of an overseas visit, including language and cultural issues</w:t>
            </w:r>
          </w:p>
        </w:tc>
        <w:tc>
          <w:tcPr>
            <w:tcW w:w="1160" w:type="dxa"/>
            <w:tcBorders>
              <w:right w:val="single" w:sz="6"/>
            </w:tcBorders>
            <w:tcMar>
              <w:left w:w="90" w:type="dxa"/>
              <w:right w:w="90" w:type="dxa"/>
            </w:tcMar>
            <w:vAlign w:val="top"/>
          </w:tcPr>
          <w:p w:rsidR="30B6394C" w:rsidP="30B6394C" w:rsidRDefault="30B6394C" w14:paraId="13DF547D" w14:textId="44745BA6">
            <w:pPr>
              <w:pStyle w:val="Normal"/>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2E74F759">
        <w:trPr>
          <w:trHeight w:val="300"/>
        </w:trPr>
        <w:tc>
          <w:tcPr>
            <w:tcW w:w="8985" w:type="dxa"/>
            <w:tcBorders>
              <w:left w:val="single" w:sz="6"/>
            </w:tcBorders>
            <w:tcMar>
              <w:left w:w="90" w:type="dxa"/>
              <w:right w:w="90" w:type="dxa"/>
            </w:tcMar>
            <w:vAlign w:val="top"/>
          </w:tcPr>
          <w:p w:rsidR="30B6394C" w:rsidP="30B6394C" w:rsidRDefault="30B6394C" w14:paraId="33C6B9E5" w14:textId="3E82CFA1">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Parents of any students who have specific medication needs have been contacted to discuss requirements. </w:t>
            </w:r>
          </w:p>
        </w:tc>
        <w:tc>
          <w:tcPr>
            <w:tcW w:w="1160" w:type="dxa"/>
            <w:tcBorders>
              <w:right w:val="single" w:sz="6"/>
            </w:tcBorders>
            <w:tcMar>
              <w:left w:w="90" w:type="dxa"/>
              <w:right w:w="90" w:type="dxa"/>
            </w:tcMar>
            <w:vAlign w:val="top"/>
          </w:tcPr>
          <w:p w:rsidR="30B6394C" w:rsidP="30B6394C" w:rsidRDefault="30B6394C" w14:paraId="45AB09CC" w14:textId="3203AAFD">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DD4A124">
        <w:trPr>
          <w:trHeight w:val="300"/>
        </w:trPr>
        <w:tc>
          <w:tcPr>
            <w:tcW w:w="8985" w:type="dxa"/>
            <w:tcBorders>
              <w:left w:val="single" w:sz="6"/>
            </w:tcBorders>
            <w:tcMar>
              <w:left w:w="90" w:type="dxa"/>
              <w:right w:w="90" w:type="dxa"/>
            </w:tcMar>
            <w:vAlign w:val="top"/>
          </w:tcPr>
          <w:p w:rsidR="30B6394C" w:rsidP="30B6394C" w:rsidRDefault="30B6394C" w14:paraId="47BA3A14" w14:textId="06F92DD0">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For those students with an Adrenaline Auto-Injector (AAI), parents have been informed of emergency procedures and collection of spare medication from Pupil Reception has been confirmed.</w:t>
            </w:r>
          </w:p>
        </w:tc>
        <w:tc>
          <w:tcPr>
            <w:tcW w:w="1160" w:type="dxa"/>
            <w:tcBorders>
              <w:right w:val="single" w:sz="6"/>
            </w:tcBorders>
            <w:tcMar>
              <w:left w:w="90" w:type="dxa"/>
              <w:right w:w="90" w:type="dxa"/>
            </w:tcMar>
            <w:vAlign w:val="top"/>
          </w:tcPr>
          <w:p w:rsidR="30B6394C" w:rsidP="30B6394C" w:rsidRDefault="30B6394C" w14:paraId="7D65D325" w14:textId="6A857276">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0C03A982">
        <w:trPr>
          <w:trHeight w:val="300"/>
        </w:trPr>
        <w:tc>
          <w:tcPr>
            <w:tcW w:w="8985" w:type="dxa"/>
            <w:tcBorders>
              <w:left w:val="single" w:sz="6"/>
            </w:tcBorders>
            <w:tcMar>
              <w:left w:w="90" w:type="dxa"/>
              <w:right w:w="90" w:type="dxa"/>
            </w:tcMar>
            <w:vAlign w:val="top"/>
          </w:tcPr>
          <w:p w:rsidR="30B6394C" w:rsidP="30B6394C" w:rsidRDefault="30B6394C" w14:paraId="6268DE3F" w14:textId="4C04B068">
            <w:pPr>
              <w:pStyle w:val="Normal"/>
              <w:rPr>
                <w:rFonts w:ascii="Aptos" w:hAnsi="Aptos" w:eastAsia="Aptos" w:cs="Aptos"/>
                <w:noProof w:val="0"/>
                <w:sz w:val="24"/>
                <w:szCs w:val="24"/>
                <w:lang w:val="en-US"/>
              </w:rPr>
            </w:pPr>
            <w:r w:rsidRPr="30B6394C" w:rsidR="30B6394C">
              <w:rPr>
                <w:rFonts w:ascii="Aptos" w:hAnsi="Aptos" w:eastAsia="Aptos" w:cs="Aptos"/>
                <w:b w:val="0"/>
                <w:bCs w:val="0"/>
                <w:i w:val="0"/>
                <w:iCs w:val="0"/>
                <w:caps w:val="0"/>
                <w:smallCaps w:val="0"/>
                <w:noProof w:val="0"/>
                <w:color w:val="000000" w:themeColor="text1" w:themeTint="FF" w:themeShade="FF"/>
                <w:sz w:val="24"/>
                <w:szCs w:val="24"/>
                <w:lang w:val="en-US"/>
              </w:rPr>
              <w:t xml:space="preserve">Passports are valid for the </w:t>
            </w:r>
            <w:r w:rsidRPr="30B6394C" w:rsidR="30B6394C">
              <w:rPr>
                <w:rFonts w:ascii="Aptos" w:hAnsi="Aptos" w:eastAsia="Aptos" w:cs="Aptos"/>
                <w:b w:val="0"/>
                <w:bCs w:val="0"/>
                <w:i w:val="0"/>
                <w:iCs w:val="0"/>
                <w:caps w:val="0"/>
                <w:smallCaps w:val="0"/>
                <w:noProof w:val="0"/>
                <w:color w:val="000000" w:themeColor="text1" w:themeTint="FF" w:themeShade="FF"/>
                <w:sz w:val="24"/>
                <w:szCs w:val="24"/>
                <w:lang w:val="en-US"/>
              </w:rPr>
              <w:t>minimum</w:t>
            </w:r>
            <w:r w:rsidRPr="30B6394C" w:rsidR="30B6394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0B6394C" w:rsidR="70385829">
              <w:rPr>
                <w:rFonts w:ascii="Aptos" w:hAnsi="Aptos" w:eastAsia="Aptos" w:cs="Aptos"/>
                <w:b w:val="0"/>
                <w:bCs w:val="0"/>
                <w:i w:val="0"/>
                <w:iCs w:val="0"/>
                <w:caps w:val="0"/>
                <w:smallCaps w:val="0"/>
                <w:noProof w:val="0"/>
                <w:color w:val="000000" w:themeColor="text1" w:themeTint="FF" w:themeShade="FF"/>
                <w:sz w:val="24"/>
                <w:szCs w:val="24"/>
                <w:lang w:val="en-US"/>
              </w:rPr>
              <w:t>period allowed</w:t>
            </w:r>
            <w:r w:rsidRPr="30B6394C" w:rsidR="30B6394C">
              <w:rPr>
                <w:rFonts w:ascii="Aptos" w:hAnsi="Aptos" w:eastAsia="Aptos" w:cs="Aptos"/>
                <w:b w:val="0"/>
                <w:bCs w:val="0"/>
                <w:i w:val="0"/>
                <w:iCs w:val="0"/>
                <w:caps w:val="0"/>
                <w:smallCaps w:val="0"/>
                <w:noProof w:val="0"/>
                <w:color w:val="000000" w:themeColor="text1" w:themeTint="FF" w:themeShade="FF"/>
                <w:sz w:val="24"/>
                <w:szCs w:val="24"/>
                <w:lang w:val="en-US"/>
              </w:rPr>
              <w:t xml:space="preserve"> after the date of the visit. Passports are in good condition and were </w:t>
            </w:r>
            <w:r w:rsidRPr="30B6394C" w:rsidR="54D500B7">
              <w:rPr>
                <w:rFonts w:ascii="Aptos" w:hAnsi="Aptos" w:eastAsia="Aptos" w:cs="Aptos"/>
                <w:b w:val="0"/>
                <w:bCs w:val="0"/>
                <w:i w:val="0"/>
                <w:iCs w:val="0"/>
                <w:caps w:val="0"/>
                <w:smallCaps w:val="0"/>
                <w:noProof w:val="0"/>
                <w:color w:val="000000" w:themeColor="text1" w:themeTint="FF" w:themeShade="FF"/>
                <w:sz w:val="24"/>
                <w:szCs w:val="24"/>
                <w:lang w:val="en-US"/>
              </w:rPr>
              <w:t>issued at</w:t>
            </w:r>
            <w:r w:rsidRPr="30B6394C" w:rsidR="30B6394C">
              <w:rPr>
                <w:rFonts w:ascii="Aptos" w:hAnsi="Aptos" w:eastAsia="Aptos" w:cs="Aptos"/>
                <w:b w:val="0"/>
                <w:bCs w:val="0"/>
                <w:i w:val="0"/>
                <w:iCs w:val="0"/>
                <w:caps w:val="0"/>
                <w:smallCaps w:val="0"/>
                <w:noProof w:val="0"/>
                <w:color w:val="000000" w:themeColor="text1" w:themeTint="FF" w:themeShade="FF"/>
                <w:sz w:val="24"/>
                <w:szCs w:val="24"/>
                <w:lang w:val="en-US"/>
              </w:rPr>
              <w:t xml:space="preserve"> less than the maximum allowed time before the date of the visit.  </w:t>
            </w:r>
          </w:p>
        </w:tc>
        <w:tc>
          <w:tcPr>
            <w:tcW w:w="1160" w:type="dxa"/>
            <w:tcBorders>
              <w:right w:val="single" w:sz="6"/>
            </w:tcBorders>
            <w:tcMar>
              <w:left w:w="90" w:type="dxa"/>
              <w:right w:w="90" w:type="dxa"/>
            </w:tcMar>
            <w:vAlign w:val="top"/>
          </w:tcPr>
          <w:p w:rsidR="30B6394C" w:rsidP="30B6394C" w:rsidRDefault="30B6394C" w14:paraId="6A32B8DD" w14:textId="10653AE9">
            <w:pPr>
              <w:pStyle w:val="Normal"/>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C35C63E">
        <w:trPr>
          <w:trHeight w:val="300"/>
        </w:trPr>
        <w:tc>
          <w:tcPr>
            <w:tcW w:w="8985" w:type="dxa"/>
            <w:tcBorders>
              <w:left w:val="single" w:sz="6"/>
            </w:tcBorders>
            <w:tcMar>
              <w:left w:w="90" w:type="dxa"/>
              <w:right w:w="90" w:type="dxa"/>
            </w:tcMar>
            <w:vAlign w:val="top"/>
          </w:tcPr>
          <w:p w:rsidR="30B6394C" w:rsidP="30B6394C" w:rsidRDefault="30B6394C" w14:paraId="1FD2EF0D" w14:textId="6002A9CC">
            <w:pPr>
              <w:pStyle w:val="Normal"/>
              <w:rPr>
                <w:rFonts w:ascii="Aptos" w:hAnsi="Aptos" w:eastAsia="Aptos" w:cs="Aptos"/>
                <w:noProof w:val="0"/>
                <w:sz w:val="24"/>
                <w:szCs w:val="24"/>
                <w:lang w:val="en-US"/>
              </w:rPr>
            </w:pPr>
            <w:r w:rsidRPr="30B6394C" w:rsidR="30B6394C">
              <w:rPr>
                <w:rFonts w:ascii="Aptos" w:hAnsi="Aptos" w:eastAsia="Aptos" w:cs="Aptos"/>
                <w:b w:val="0"/>
                <w:bCs w:val="0"/>
                <w:i w:val="0"/>
                <w:iCs w:val="0"/>
                <w:caps w:val="0"/>
                <w:smallCaps w:val="0"/>
                <w:noProof w:val="0"/>
                <w:color w:val="000000" w:themeColor="text1" w:themeTint="FF" w:themeShade="FF"/>
                <w:sz w:val="24"/>
                <w:szCs w:val="24"/>
                <w:lang w:val="en-US"/>
              </w:rPr>
              <w:t>Different requirements for members of the group who are not British citizens, or who are citizens of any of the countries we plan to visit, or who are dual citizens, including for entering and leaving those countries and re-entering the UK have been met.</w:t>
            </w:r>
          </w:p>
        </w:tc>
        <w:tc>
          <w:tcPr>
            <w:tcW w:w="1160" w:type="dxa"/>
            <w:tcBorders>
              <w:right w:val="single" w:sz="6"/>
            </w:tcBorders>
            <w:tcMar>
              <w:left w:w="90" w:type="dxa"/>
              <w:right w:w="90" w:type="dxa"/>
            </w:tcMar>
            <w:vAlign w:val="top"/>
          </w:tcPr>
          <w:p w:rsidR="30B6394C" w:rsidP="30B6394C" w:rsidRDefault="30B6394C" w14:paraId="3E7A11EE" w14:textId="0876F080">
            <w:pPr>
              <w:pStyle w:val="Normal"/>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6E8A0BC">
        <w:trPr>
          <w:trHeight w:val="300"/>
        </w:trPr>
        <w:tc>
          <w:tcPr>
            <w:tcW w:w="8985" w:type="dxa"/>
            <w:tcBorders>
              <w:left w:val="single" w:sz="6"/>
            </w:tcBorders>
            <w:tcMar>
              <w:left w:w="90" w:type="dxa"/>
              <w:right w:w="90" w:type="dxa"/>
            </w:tcMar>
            <w:vAlign w:val="top"/>
          </w:tcPr>
          <w:p w:rsidR="07236062" w:rsidP="30B6394C" w:rsidRDefault="07236062" w14:paraId="147BEDA6" w14:textId="697A2DFD">
            <w:pPr>
              <w:pStyle w:val="Normal"/>
              <w:rPr>
                <w:rFonts w:ascii="Aptos" w:hAnsi="Aptos" w:eastAsia="Aptos" w:cs="Aptos"/>
                <w:noProof w:val="0"/>
                <w:sz w:val="24"/>
                <w:szCs w:val="24"/>
                <w:lang w:val="en-US"/>
              </w:rPr>
            </w:pPr>
            <w:r w:rsidRPr="30B6394C" w:rsidR="07236062">
              <w:rPr>
                <w:rFonts w:ascii="Aptos" w:hAnsi="Aptos" w:eastAsia="Aptos" w:cs="Aptos"/>
                <w:b w:val="0"/>
                <w:bCs w:val="0"/>
                <w:i w:val="0"/>
                <w:iCs w:val="0"/>
                <w:caps w:val="0"/>
                <w:smallCaps w:val="0"/>
                <w:noProof w:val="0"/>
                <w:color w:val="000000" w:themeColor="text1" w:themeTint="FF" w:themeShade="FF"/>
                <w:sz w:val="24"/>
                <w:szCs w:val="24"/>
                <w:lang w:val="en-US"/>
              </w:rPr>
              <w:t>Photocopies of all travel documents have been left with Emergency Contacts.</w:t>
            </w:r>
          </w:p>
        </w:tc>
        <w:tc>
          <w:tcPr>
            <w:tcW w:w="1160" w:type="dxa"/>
            <w:tcBorders>
              <w:right w:val="single" w:sz="6"/>
            </w:tcBorders>
            <w:tcMar>
              <w:left w:w="90" w:type="dxa"/>
              <w:right w:w="90" w:type="dxa"/>
            </w:tcMar>
            <w:vAlign w:val="top"/>
          </w:tcPr>
          <w:p w:rsidR="30B6394C" w:rsidP="30B6394C" w:rsidRDefault="30B6394C" w14:paraId="0A218F23" w14:textId="6CAB2B7D">
            <w:pPr>
              <w:pStyle w:val="Normal"/>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4B4C3B62">
        <w:trPr>
          <w:trHeight w:val="300"/>
        </w:trPr>
        <w:tc>
          <w:tcPr>
            <w:tcW w:w="8985" w:type="dxa"/>
            <w:tcBorders>
              <w:left w:val="single" w:sz="6"/>
            </w:tcBorders>
            <w:tcMar>
              <w:left w:w="90" w:type="dxa"/>
              <w:right w:w="90" w:type="dxa"/>
            </w:tcMar>
            <w:vAlign w:val="top"/>
          </w:tcPr>
          <w:p w:rsidR="07236062" w:rsidP="30B6394C" w:rsidRDefault="07236062" w14:paraId="2922ED73" w14:textId="5C993C82">
            <w:pPr>
              <w:pStyle w:val="Normal"/>
              <w:rPr>
                <w:rFonts w:ascii="Aptos" w:hAnsi="Aptos" w:eastAsia="Aptos" w:cs="Aptos"/>
                <w:noProof w:val="0"/>
                <w:sz w:val="24"/>
                <w:szCs w:val="24"/>
                <w:lang w:val="en-US"/>
              </w:rPr>
            </w:pPr>
            <w:r w:rsidRPr="30B6394C" w:rsidR="07236062">
              <w:rPr>
                <w:rFonts w:ascii="Aptos" w:hAnsi="Aptos" w:eastAsia="Aptos" w:cs="Aptos"/>
                <w:b w:val="0"/>
                <w:bCs w:val="0"/>
                <w:i w:val="0"/>
                <w:iCs w:val="0"/>
                <w:caps w:val="0"/>
                <w:smallCaps w:val="0"/>
                <w:noProof w:val="0"/>
                <w:color w:val="000000" w:themeColor="text1" w:themeTint="FF" w:themeShade="FF"/>
                <w:sz w:val="24"/>
                <w:szCs w:val="24"/>
                <w:lang w:val="en-US"/>
              </w:rPr>
              <w:t>All eligible group members have obtained a European or Global Health Insurance Card (EHIC or GHIC) and will bring it with them.</w:t>
            </w:r>
          </w:p>
        </w:tc>
        <w:tc>
          <w:tcPr>
            <w:tcW w:w="1160" w:type="dxa"/>
            <w:tcBorders>
              <w:right w:val="single" w:sz="6"/>
            </w:tcBorders>
            <w:tcMar>
              <w:left w:w="90" w:type="dxa"/>
              <w:right w:w="90" w:type="dxa"/>
            </w:tcMar>
            <w:vAlign w:val="top"/>
          </w:tcPr>
          <w:p w:rsidR="30B6394C" w:rsidP="30B6394C" w:rsidRDefault="30B6394C" w14:paraId="5469E9BF" w14:textId="056C5CD7">
            <w:pPr>
              <w:pStyle w:val="Normal"/>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6759A4B">
        <w:trPr>
          <w:trHeight w:val="300"/>
        </w:trPr>
        <w:tc>
          <w:tcPr>
            <w:tcW w:w="10145" w:type="dxa"/>
            <w:gridSpan w:val="2"/>
            <w:tcBorders>
              <w:left w:val="single" w:sz="6"/>
              <w:right w:val="single" w:sz="6"/>
            </w:tcBorders>
            <w:shd w:val="clear" w:color="auto" w:fill="D1D1D1"/>
            <w:tcMar>
              <w:left w:w="90" w:type="dxa"/>
              <w:right w:w="90" w:type="dxa"/>
            </w:tcMar>
            <w:vAlign w:val="top"/>
          </w:tcPr>
          <w:p w:rsidR="30B6394C" w:rsidP="30B6394C" w:rsidRDefault="30B6394C" w14:paraId="3A57B405" w14:textId="49FA24DA">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1"/>
                <w:bCs w:val="1"/>
                <w:i w:val="0"/>
                <w:iCs w:val="0"/>
                <w:caps w:val="0"/>
                <w:smallCaps w:val="0"/>
                <w:color w:val="000000" w:themeColor="text1" w:themeTint="FF" w:themeShade="FF"/>
                <w:sz w:val="24"/>
                <w:szCs w:val="24"/>
                <w:lang w:val="en-US"/>
              </w:rPr>
              <w:t>Environment</w:t>
            </w:r>
          </w:p>
        </w:tc>
      </w:tr>
      <w:tr w:rsidR="30B6394C" w:rsidTr="30B6394C" w14:paraId="55ED1ABC">
        <w:trPr>
          <w:trHeight w:val="300"/>
        </w:trPr>
        <w:tc>
          <w:tcPr>
            <w:tcW w:w="8985" w:type="dxa"/>
            <w:tcBorders>
              <w:left w:val="single" w:sz="6"/>
              <w:right w:val="single" w:sz="6"/>
            </w:tcBorders>
            <w:tcMar>
              <w:left w:w="90" w:type="dxa"/>
              <w:right w:w="90" w:type="dxa"/>
            </w:tcMar>
            <w:vAlign w:val="top"/>
          </w:tcPr>
          <w:p w:rsidR="30B6394C" w:rsidP="30B6394C" w:rsidRDefault="30B6394C" w14:paraId="3DE56B1D" w14:textId="71103EBA">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Factors such as weather, and any other hazards have been considered and a Plan B is in place. </w:t>
            </w:r>
          </w:p>
        </w:tc>
        <w:tc>
          <w:tcPr>
            <w:tcW w:w="1160" w:type="dxa"/>
            <w:tcBorders>
              <w:right w:val="single" w:sz="6"/>
            </w:tcBorders>
            <w:tcMar>
              <w:left w:w="90" w:type="dxa"/>
              <w:right w:w="90" w:type="dxa"/>
            </w:tcMar>
            <w:vAlign w:val="top"/>
          </w:tcPr>
          <w:p w:rsidR="30B6394C" w:rsidP="30B6394C" w:rsidRDefault="30B6394C" w14:paraId="19BF31E2" w14:textId="6158A5F2">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0DB2381D">
        <w:trPr>
          <w:trHeight w:val="300"/>
        </w:trPr>
        <w:tc>
          <w:tcPr>
            <w:tcW w:w="8985" w:type="dxa"/>
            <w:tcBorders>
              <w:left w:val="single" w:sz="6"/>
            </w:tcBorders>
            <w:tcMar>
              <w:left w:w="90" w:type="dxa"/>
              <w:right w:w="90" w:type="dxa"/>
            </w:tcMar>
            <w:vAlign w:val="top"/>
          </w:tcPr>
          <w:p w:rsidR="30B6394C" w:rsidP="30B6394C" w:rsidRDefault="30B6394C" w14:paraId="5391E484" w14:textId="6AF736A1">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Accessibility to the site has been checked for all participants.</w:t>
            </w:r>
          </w:p>
        </w:tc>
        <w:tc>
          <w:tcPr>
            <w:tcW w:w="1160" w:type="dxa"/>
            <w:tcBorders>
              <w:right w:val="single" w:sz="6"/>
            </w:tcBorders>
            <w:tcMar>
              <w:left w:w="90" w:type="dxa"/>
              <w:right w:w="90" w:type="dxa"/>
            </w:tcMar>
            <w:vAlign w:val="top"/>
          </w:tcPr>
          <w:p w:rsidR="30B6394C" w:rsidP="30B6394C" w:rsidRDefault="30B6394C" w14:paraId="3373B94C" w14:textId="06A954D0">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093997A3">
        <w:trPr>
          <w:trHeight w:val="300"/>
        </w:trPr>
        <w:tc>
          <w:tcPr>
            <w:tcW w:w="8985" w:type="dxa"/>
            <w:tcBorders>
              <w:left w:val="single" w:sz="6"/>
            </w:tcBorders>
            <w:tcMar>
              <w:left w:w="90" w:type="dxa"/>
              <w:right w:w="90" w:type="dxa"/>
            </w:tcMar>
            <w:vAlign w:val="top"/>
          </w:tcPr>
          <w:p w:rsidR="30B6394C" w:rsidP="30B6394C" w:rsidRDefault="30B6394C" w14:paraId="20F29D32" w14:textId="4B7E9385">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There is sufficient knowledge of the site to be visited either through previous visits, familiarity with the venue or from other sources.</w:t>
            </w:r>
          </w:p>
        </w:tc>
        <w:tc>
          <w:tcPr>
            <w:tcW w:w="1160" w:type="dxa"/>
            <w:tcBorders>
              <w:right w:val="single" w:sz="6"/>
            </w:tcBorders>
            <w:tcMar>
              <w:left w:w="90" w:type="dxa"/>
              <w:right w:w="90" w:type="dxa"/>
            </w:tcMar>
            <w:vAlign w:val="top"/>
          </w:tcPr>
          <w:p w:rsidR="30B6394C" w:rsidP="30B6394C" w:rsidRDefault="30B6394C" w14:paraId="69817FDA" w14:textId="2E49FB89">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2C674152">
        <w:trPr>
          <w:trHeight w:val="300"/>
        </w:trPr>
        <w:tc>
          <w:tcPr>
            <w:tcW w:w="10145" w:type="dxa"/>
            <w:gridSpan w:val="2"/>
            <w:tcBorders>
              <w:left w:val="single" w:sz="6"/>
              <w:right w:val="single" w:sz="6"/>
            </w:tcBorders>
            <w:shd w:val="clear" w:color="auto" w:fill="D1D1D1"/>
            <w:tcMar>
              <w:left w:w="90" w:type="dxa"/>
              <w:right w:w="90" w:type="dxa"/>
            </w:tcMar>
            <w:vAlign w:val="top"/>
          </w:tcPr>
          <w:p w:rsidR="30B6394C" w:rsidP="30B6394C" w:rsidRDefault="30B6394C" w14:paraId="5A61CBED" w14:textId="637F63AC">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1"/>
                <w:bCs w:val="1"/>
                <w:i w:val="0"/>
                <w:iCs w:val="0"/>
                <w:caps w:val="0"/>
                <w:smallCaps w:val="0"/>
                <w:color w:val="000000" w:themeColor="text1" w:themeTint="FF" w:themeShade="FF"/>
                <w:sz w:val="24"/>
                <w:szCs w:val="24"/>
                <w:lang w:val="en-US"/>
              </w:rPr>
              <w:t>Remoteness</w:t>
            </w:r>
          </w:p>
        </w:tc>
      </w:tr>
      <w:tr w:rsidR="30B6394C" w:rsidTr="30B6394C" w14:paraId="350FAC21">
        <w:trPr>
          <w:trHeight w:val="300"/>
        </w:trPr>
        <w:tc>
          <w:tcPr>
            <w:tcW w:w="8985" w:type="dxa"/>
            <w:tcBorders>
              <w:left w:val="single" w:sz="6"/>
              <w:right w:val="single" w:sz="6"/>
            </w:tcBorders>
            <w:tcMar>
              <w:left w:w="90" w:type="dxa"/>
              <w:right w:w="90" w:type="dxa"/>
            </w:tcMar>
            <w:vAlign w:val="top"/>
          </w:tcPr>
          <w:p w:rsidR="30B6394C" w:rsidP="30B6394C" w:rsidRDefault="30B6394C" w14:paraId="7641FE7A" w14:textId="599CEC53">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 xml:space="preserve">Sufficient and appropriate transport has been arranged to access the site. </w:t>
            </w:r>
          </w:p>
        </w:tc>
        <w:tc>
          <w:tcPr>
            <w:tcW w:w="1160" w:type="dxa"/>
            <w:tcBorders>
              <w:right w:val="single" w:sz="6"/>
            </w:tcBorders>
            <w:tcMar>
              <w:left w:w="90" w:type="dxa"/>
              <w:right w:w="90" w:type="dxa"/>
            </w:tcMar>
            <w:vAlign w:val="top"/>
          </w:tcPr>
          <w:p w:rsidR="30B6394C" w:rsidP="30B6394C" w:rsidRDefault="30B6394C" w14:paraId="210AB999" w14:textId="5A65F7EA">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59CC6281">
        <w:trPr>
          <w:trHeight w:val="300"/>
        </w:trPr>
        <w:tc>
          <w:tcPr>
            <w:tcW w:w="8985" w:type="dxa"/>
            <w:tcBorders>
              <w:left w:val="single" w:sz="6"/>
              <w:bottom w:val="single" w:sz="6"/>
            </w:tcBorders>
            <w:tcMar>
              <w:left w:w="90" w:type="dxa"/>
              <w:right w:w="90" w:type="dxa"/>
            </w:tcMar>
            <w:vAlign w:val="top"/>
          </w:tcPr>
          <w:p w:rsidR="30B6394C" w:rsidP="30B6394C" w:rsidRDefault="30B6394C" w14:paraId="314D9E42" w14:textId="5E5FD014">
            <w:pPr>
              <w:rPr>
                <w:rFonts w:ascii="Aptos" w:hAnsi="Aptos" w:eastAsia="Aptos" w:cs="Aptos"/>
                <w:b w:val="0"/>
                <w:bCs w:val="0"/>
                <w:i w:val="0"/>
                <w:iCs w:val="0"/>
                <w:caps w:val="0"/>
                <w:smallCaps w:val="0"/>
                <w:color w:val="000000" w:themeColor="text1" w:themeTint="FF" w:themeShade="FF"/>
                <w:sz w:val="24"/>
                <w:szCs w:val="24"/>
              </w:rPr>
            </w:pPr>
            <w:r w:rsidRPr="30B6394C" w:rsidR="30B6394C">
              <w:rPr>
                <w:rFonts w:ascii="Aptos" w:hAnsi="Aptos" w:eastAsia="Aptos" w:cs="Aptos"/>
                <w:b w:val="0"/>
                <w:bCs w:val="0"/>
                <w:i w:val="0"/>
                <w:iCs w:val="0"/>
                <w:caps w:val="0"/>
                <w:smallCaps w:val="0"/>
                <w:color w:val="000000" w:themeColor="text1" w:themeTint="FF" w:themeShade="FF"/>
                <w:sz w:val="24"/>
                <w:szCs w:val="24"/>
                <w:lang w:val="en-US"/>
              </w:rPr>
              <w:t>Routine and emergency communication arrangements have been considered for all planned activities.</w:t>
            </w:r>
          </w:p>
        </w:tc>
        <w:tc>
          <w:tcPr>
            <w:tcW w:w="1160" w:type="dxa"/>
            <w:tcBorders>
              <w:bottom w:val="single" w:sz="6"/>
              <w:right w:val="single" w:sz="6"/>
            </w:tcBorders>
            <w:tcMar>
              <w:left w:w="90" w:type="dxa"/>
              <w:right w:w="90" w:type="dxa"/>
            </w:tcMar>
            <w:vAlign w:val="top"/>
          </w:tcPr>
          <w:p w:rsidR="30B6394C" w:rsidP="30B6394C" w:rsidRDefault="30B6394C" w14:paraId="1578FB69" w14:textId="0419724F">
            <w:pPr>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02952913">
        <w:trPr>
          <w:trHeight w:val="300"/>
        </w:trPr>
        <w:tc>
          <w:tcPr>
            <w:tcW w:w="8985" w:type="dxa"/>
            <w:tcBorders>
              <w:left w:val="single" w:sz="6"/>
              <w:bottom w:val="single" w:sz="6"/>
            </w:tcBorders>
            <w:tcMar>
              <w:left w:w="90" w:type="dxa"/>
              <w:right w:w="90" w:type="dxa"/>
            </w:tcMar>
            <w:vAlign w:val="top"/>
          </w:tcPr>
          <w:p w:rsidR="55FBD639" w:rsidP="30B6394C" w:rsidRDefault="55FBD639" w14:paraId="312DD47F" w14:textId="152ADF69">
            <w:pPr>
              <w:pStyle w:val="Normal"/>
              <w:rPr>
                <w:rFonts w:ascii="Aptos" w:hAnsi="Aptos" w:eastAsia="Aptos" w:cs="Aptos"/>
                <w:noProof w:val="0"/>
                <w:sz w:val="24"/>
                <w:szCs w:val="24"/>
                <w:lang w:val="en-US"/>
              </w:rPr>
            </w:pPr>
            <w:r w:rsidRPr="30B6394C" w:rsidR="55FBD639">
              <w:rPr>
                <w:rFonts w:ascii="Aptos" w:hAnsi="Aptos" w:eastAsia="Aptos" w:cs="Aptos"/>
                <w:b w:val="0"/>
                <w:bCs w:val="0"/>
                <w:i w:val="0"/>
                <w:iCs w:val="0"/>
                <w:caps w:val="0"/>
                <w:smallCaps w:val="0"/>
                <w:noProof w:val="0"/>
                <w:color w:val="000000" w:themeColor="text1" w:themeTint="FF" w:themeShade="FF"/>
                <w:sz w:val="24"/>
                <w:szCs w:val="24"/>
                <w:lang w:val="en-US"/>
              </w:rPr>
              <w:t>We have taken into account the latest UK government foreign travel advice for each country we plan to visit or transit.</w:t>
            </w:r>
          </w:p>
        </w:tc>
        <w:tc>
          <w:tcPr>
            <w:tcW w:w="1160" w:type="dxa"/>
            <w:tcBorders>
              <w:bottom w:val="single" w:sz="6"/>
              <w:right w:val="single" w:sz="6"/>
            </w:tcBorders>
            <w:tcMar>
              <w:left w:w="90" w:type="dxa"/>
              <w:right w:w="90" w:type="dxa"/>
            </w:tcMar>
            <w:vAlign w:val="top"/>
          </w:tcPr>
          <w:p w:rsidR="30B6394C" w:rsidP="30B6394C" w:rsidRDefault="30B6394C" w14:paraId="6F004B4E" w14:textId="386F3CD4">
            <w:pPr>
              <w:pStyle w:val="Normal"/>
              <w:rPr>
                <w:rFonts w:ascii="Aptos" w:hAnsi="Aptos" w:eastAsia="Aptos" w:cs="Aptos"/>
                <w:b w:val="0"/>
                <w:bCs w:val="0"/>
                <w:i w:val="0"/>
                <w:iCs w:val="0"/>
                <w:caps w:val="0"/>
                <w:smallCaps w:val="0"/>
                <w:color w:val="000000" w:themeColor="text1" w:themeTint="FF" w:themeShade="FF"/>
                <w:sz w:val="24"/>
                <w:szCs w:val="24"/>
              </w:rPr>
            </w:pPr>
          </w:p>
        </w:tc>
      </w:tr>
      <w:tr w:rsidR="30B6394C" w:rsidTr="30B6394C" w14:paraId="3A04C13E">
        <w:trPr>
          <w:trHeight w:val="300"/>
        </w:trPr>
        <w:tc>
          <w:tcPr>
            <w:tcW w:w="8985" w:type="dxa"/>
            <w:tcBorders>
              <w:left w:val="single" w:sz="6"/>
              <w:bottom w:val="single" w:sz="6"/>
            </w:tcBorders>
            <w:tcMar>
              <w:left w:w="90" w:type="dxa"/>
              <w:right w:w="90" w:type="dxa"/>
            </w:tcMar>
            <w:vAlign w:val="top"/>
          </w:tcPr>
          <w:p w:rsidR="55FBD639" w:rsidP="30B6394C" w:rsidRDefault="55FBD639" w14:paraId="5B30EB9F" w14:textId="5A889128">
            <w:pPr>
              <w:pStyle w:val="Normal"/>
              <w:rPr>
                <w:rFonts w:ascii="Aptos" w:hAnsi="Aptos" w:eastAsia="Aptos" w:cs="Aptos"/>
                <w:noProof w:val="0"/>
                <w:sz w:val="24"/>
                <w:szCs w:val="24"/>
                <w:lang w:val="en-US"/>
              </w:rPr>
            </w:pPr>
            <w:r w:rsidRPr="30B6394C" w:rsidR="55FBD639">
              <w:rPr>
                <w:rFonts w:ascii="Aptos" w:hAnsi="Aptos" w:eastAsia="Aptos" w:cs="Aptos"/>
                <w:b w:val="0"/>
                <w:bCs w:val="0"/>
                <w:i w:val="0"/>
                <w:iCs w:val="0"/>
                <w:caps w:val="0"/>
                <w:smallCaps w:val="0"/>
                <w:noProof w:val="0"/>
                <w:color w:val="000000" w:themeColor="text1" w:themeTint="FF" w:themeShade="FF"/>
                <w:sz w:val="24"/>
                <w:szCs w:val="24"/>
                <w:lang w:val="en-US"/>
              </w:rPr>
              <w:t>We have plans to deal with any significant risks of crime (including petty crime such as pickpocketing) or terrorism in the places we plan to visit.</w:t>
            </w:r>
          </w:p>
        </w:tc>
        <w:tc>
          <w:tcPr>
            <w:tcW w:w="1160" w:type="dxa"/>
            <w:tcBorders>
              <w:bottom w:val="single" w:sz="6"/>
              <w:right w:val="single" w:sz="6"/>
            </w:tcBorders>
            <w:tcMar>
              <w:left w:w="90" w:type="dxa"/>
              <w:right w:w="90" w:type="dxa"/>
            </w:tcMar>
            <w:vAlign w:val="top"/>
          </w:tcPr>
          <w:p w:rsidR="30B6394C" w:rsidP="30B6394C" w:rsidRDefault="30B6394C" w14:paraId="620AE526" w14:textId="219B3B6B">
            <w:pPr>
              <w:pStyle w:val="Normal"/>
              <w:rPr>
                <w:rFonts w:ascii="Aptos" w:hAnsi="Aptos" w:eastAsia="Aptos" w:cs="Aptos"/>
                <w:b w:val="0"/>
                <w:bCs w:val="0"/>
                <w:i w:val="0"/>
                <w:iCs w:val="0"/>
                <w:caps w:val="0"/>
                <w:smallCaps w:val="0"/>
                <w:color w:val="000000" w:themeColor="text1" w:themeTint="FF" w:themeShade="FF"/>
                <w:sz w:val="24"/>
                <w:szCs w:val="24"/>
              </w:rPr>
            </w:pPr>
          </w:p>
        </w:tc>
      </w:tr>
    </w:tbl>
    <w:p w:rsidR="00624E31" w:rsidRDefault="00624E31" w14:paraId="4AF0F9B0" w14:textId="4BDD038A">
      <w:pPr/>
    </w:p>
    <w:p w:rsidR="00624E31" w:rsidP="30B6394C" w:rsidRDefault="00624E31" w14:paraId="0000001C" w14:textId="0E6CB7A2">
      <w:pPr>
        <w:rPr>
          <w:b w:val="1"/>
          <w:bCs w:val="1"/>
          <w:sz w:val="24"/>
          <w:szCs w:val="24"/>
          <w:u w:val="single"/>
        </w:rPr>
      </w:pPr>
    </w:p>
    <w:sectPr w:rsidR="00624E31">
      <w:pgSz w:w="11906" w:h="16838" w:orient="portrait"/>
      <w:pgMar w:top="1396" w:right="926" w:bottom="1828" w:left="810" w:header="720" w:footer="720" w:gutter="0"/>
      <w:pgNumType w:start="1"/>
      <w:cols w:space="720"/>
      <w:headerReference w:type="default" r:id="R1042b94d51714500"/>
      <w:footerReference w:type="default" r:id="R6a625664d11d4f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80"/>
      <w:gridCol w:w="2980"/>
      <w:gridCol w:w="2980"/>
    </w:tblGrid>
    <w:tr w:rsidR="08153B0B" w:rsidTr="7583EFA4" w14:paraId="50163F2A">
      <w:trPr>
        <w:trHeight w:val="300"/>
      </w:trPr>
      <w:tc>
        <w:tcPr>
          <w:tcW w:w="2980" w:type="dxa"/>
          <w:tcMar/>
        </w:tcPr>
        <w:p w:rsidR="08153B0B" w:rsidP="08153B0B" w:rsidRDefault="08153B0B" w14:paraId="5BD9110E" w14:textId="5ECB820A">
          <w:pPr>
            <w:pStyle w:val="Header"/>
            <w:bidi w:val="0"/>
            <w:ind w:left="-115"/>
            <w:jc w:val="left"/>
          </w:pPr>
          <w:r w:rsidR="7583EFA4">
            <w:rPr/>
            <w:t>January 2025</w:t>
          </w:r>
        </w:p>
      </w:tc>
      <w:tc>
        <w:tcPr>
          <w:tcW w:w="2980" w:type="dxa"/>
          <w:tcMar/>
        </w:tcPr>
        <w:p w:rsidR="08153B0B" w:rsidP="08153B0B" w:rsidRDefault="08153B0B" w14:paraId="5BA71295" w14:textId="0E968F61">
          <w:pPr>
            <w:pStyle w:val="Header"/>
            <w:bidi w:val="0"/>
            <w:jc w:val="center"/>
          </w:pPr>
        </w:p>
      </w:tc>
      <w:tc>
        <w:tcPr>
          <w:tcW w:w="2980" w:type="dxa"/>
          <w:tcMar/>
        </w:tcPr>
        <w:p w:rsidR="08153B0B" w:rsidP="08153B0B" w:rsidRDefault="08153B0B" w14:paraId="45FD1903" w14:textId="403AF77B">
          <w:pPr>
            <w:pStyle w:val="Header"/>
            <w:bidi w:val="0"/>
            <w:ind w:right="-115"/>
            <w:jc w:val="right"/>
          </w:pPr>
        </w:p>
      </w:tc>
    </w:tr>
  </w:tbl>
  <w:p w:rsidR="08153B0B" w:rsidP="08153B0B" w:rsidRDefault="08153B0B" w14:paraId="12B3F69F" w14:textId="2608445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010"/>
      <w:gridCol w:w="6930"/>
    </w:tblGrid>
    <w:tr w:rsidR="08153B0B" w:rsidTr="30B6394C" w14:paraId="09ACBF48">
      <w:trPr>
        <w:trHeight w:val="300"/>
      </w:trPr>
      <w:tc>
        <w:tcPr>
          <w:tcW w:w="2010" w:type="dxa"/>
          <w:tcMar/>
        </w:tcPr>
        <w:p w:rsidR="08153B0B" w:rsidP="08153B0B" w:rsidRDefault="08153B0B" w14:paraId="7F0399A0" w14:textId="03108929">
          <w:pPr>
            <w:pStyle w:val="Header"/>
            <w:bidi w:val="0"/>
            <w:ind w:left="-115"/>
            <w:jc w:val="center"/>
          </w:pPr>
          <w:r w:rsidR="08153B0B">
            <w:drawing>
              <wp:inline wp14:editId="149AB5F9" wp14:anchorId="348ECA58">
                <wp:extent cx="314325" cy="419100"/>
                <wp:effectExtent l="0" t="0" r="0" b="0"/>
                <wp:docPr id="354179306" name="" title=""/>
                <wp:cNvGraphicFramePr>
                  <a:graphicFrameLocks noChangeAspect="1"/>
                </wp:cNvGraphicFramePr>
                <a:graphic>
                  <a:graphicData uri="http://schemas.openxmlformats.org/drawingml/2006/picture">
                    <pic:pic>
                      <pic:nvPicPr>
                        <pic:cNvPr id="0" name=""/>
                        <pic:cNvPicPr/>
                      </pic:nvPicPr>
                      <pic:blipFill>
                        <a:blip r:embed="R272bc6dd50fc4832">
                          <a:extLst>
                            <a:ext xmlns:a="http://schemas.openxmlformats.org/drawingml/2006/main" uri="{28A0092B-C50C-407E-A947-70E740481C1C}">
                              <a14:useLocalDpi val="0"/>
                            </a:ext>
                          </a:extLst>
                        </a:blip>
                        <a:stretch>
                          <a:fillRect/>
                        </a:stretch>
                      </pic:blipFill>
                      <pic:spPr>
                        <a:xfrm>
                          <a:off x="0" y="0"/>
                          <a:ext cx="314325" cy="419100"/>
                        </a:xfrm>
                        <a:prstGeom prst="rect">
                          <a:avLst/>
                        </a:prstGeom>
                      </pic:spPr>
                    </pic:pic>
                  </a:graphicData>
                </a:graphic>
              </wp:inline>
            </w:drawing>
          </w:r>
          <w:r>
            <w:br/>
          </w:r>
        </w:p>
      </w:tc>
      <w:tc>
        <w:tcPr>
          <w:tcW w:w="6930" w:type="dxa"/>
          <w:tcMar/>
          <w:vAlign w:val="center"/>
        </w:tcPr>
        <w:p w:rsidR="08153B0B" w:rsidP="30B6394C" w:rsidRDefault="08153B0B" w14:paraId="10AEDD14" w14:textId="3CDA285F">
          <w:pPr>
            <w:jc w:val="center"/>
            <w:rPr>
              <w:b w:val="1"/>
              <w:bCs w:val="1"/>
              <w:sz w:val="24"/>
              <w:szCs w:val="24"/>
              <w:u w:val="none"/>
            </w:rPr>
          </w:pPr>
          <w:r w:rsidRPr="30B6394C" w:rsidR="30B6394C">
            <w:rPr>
              <w:b w:val="1"/>
              <w:bCs w:val="1"/>
              <w:sz w:val="24"/>
              <w:szCs w:val="24"/>
              <w:u w:val="none"/>
            </w:rPr>
            <w:t xml:space="preserve">Category 4 </w:t>
          </w:r>
          <w:r w:rsidRPr="30B6394C" w:rsidR="30B6394C">
            <w:rPr>
              <w:b w:val="1"/>
              <w:bCs w:val="1"/>
              <w:sz w:val="24"/>
              <w:szCs w:val="24"/>
              <w:u w:val="none"/>
            </w:rPr>
            <w:t>Visit Itinerary</w:t>
          </w:r>
        </w:p>
        <w:p w:rsidR="08153B0B" w:rsidP="30B6394C" w:rsidRDefault="08153B0B" w14:paraId="1A221BE3" w14:textId="0B91BE2B">
          <w:pPr>
            <w:jc w:val="center"/>
            <w:rPr>
              <w:b w:val="1"/>
              <w:bCs w:val="1"/>
              <w:sz w:val="24"/>
              <w:szCs w:val="24"/>
              <w:u w:val="none"/>
            </w:rPr>
          </w:pPr>
        </w:p>
        <w:p w:rsidR="08153B0B" w:rsidP="30B6394C" w:rsidRDefault="08153B0B" w14:paraId="6D150567" w14:textId="63B5D9F6">
          <w:pPr>
            <w:jc w:val="center"/>
            <w:rPr>
              <w:b w:val="0"/>
              <w:bCs w:val="0"/>
              <w:sz w:val="24"/>
              <w:szCs w:val="24"/>
              <w:u w:val="none"/>
            </w:rPr>
          </w:pPr>
          <w:r w:rsidRPr="30B6394C" w:rsidR="30B6394C">
            <w:rPr>
              <w:b w:val="0"/>
              <w:bCs w:val="0"/>
              <w:sz w:val="24"/>
              <w:szCs w:val="24"/>
              <w:u w:val="none"/>
            </w:rPr>
            <w:t>Residential</w:t>
          </w:r>
          <w:r w:rsidRPr="30B6394C" w:rsidR="30B6394C">
            <w:rPr>
              <w:b w:val="0"/>
              <w:bCs w:val="0"/>
              <w:sz w:val="24"/>
              <w:szCs w:val="24"/>
              <w:u w:val="none"/>
            </w:rPr>
            <w:t xml:space="preserve"> trip outside mainland UK</w:t>
          </w:r>
        </w:p>
      </w:tc>
    </w:tr>
  </w:tbl>
  <w:p w:rsidR="08153B0B" w:rsidP="08153B0B" w:rsidRDefault="08153B0B" w14:paraId="51A11F86" w14:textId="49F9EDAE">
    <w:pPr>
      <w:pStyle w:val="Header"/>
      <w:bidi w:val="0"/>
    </w:pPr>
  </w:p>
</w:hdr>
</file>

<file path=word/intelligence2.xml><?xml version="1.0" encoding="utf-8"?>
<int2:intelligence xmlns:int2="http://schemas.microsoft.com/office/intelligence/2020/intelligence">
  <int2:observations>
    <int2:bookmark int2:bookmarkName="_Int_9ynkCvlY" int2:invalidationBookmarkName="" int2:hashCode="kJPCRT9QXMgzaa" int2:id="jylbz8Hx">
      <int2:state int2:type="AugLoop_Text_Critique" int2:value="Rejected"/>
    </int2:bookmark>
    <int2:bookmark int2:bookmarkName="_Int_uS0Ou2aE" int2:invalidationBookmarkName="" int2:hashCode="fE93M+aQgdRDmb" int2:id="81bpmqbP">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31"/>
    <w:rsid w:val="00624E31"/>
    <w:rsid w:val="0072BC6F"/>
    <w:rsid w:val="00814F6D"/>
    <w:rsid w:val="008C084C"/>
    <w:rsid w:val="01ED52D4"/>
    <w:rsid w:val="07236062"/>
    <w:rsid w:val="072D9804"/>
    <w:rsid w:val="072D9804"/>
    <w:rsid w:val="08153B0B"/>
    <w:rsid w:val="08ED5E1A"/>
    <w:rsid w:val="08ED5E1A"/>
    <w:rsid w:val="09F8653B"/>
    <w:rsid w:val="09F8653B"/>
    <w:rsid w:val="0CA59C3B"/>
    <w:rsid w:val="1283A25C"/>
    <w:rsid w:val="1326C20D"/>
    <w:rsid w:val="13A267C1"/>
    <w:rsid w:val="13F21F08"/>
    <w:rsid w:val="13F21F08"/>
    <w:rsid w:val="15EB1D3D"/>
    <w:rsid w:val="16C8D021"/>
    <w:rsid w:val="1A9957F9"/>
    <w:rsid w:val="1C135315"/>
    <w:rsid w:val="1D0FD15F"/>
    <w:rsid w:val="240343CD"/>
    <w:rsid w:val="24B50CAF"/>
    <w:rsid w:val="2623B6B5"/>
    <w:rsid w:val="27BE9BCD"/>
    <w:rsid w:val="2952BB0F"/>
    <w:rsid w:val="2A6F531E"/>
    <w:rsid w:val="2A6F531E"/>
    <w:rsid w:val="2C5D45A2"/>
    <w:rsid w:val="30B6394C"/>
    <w:rsid w:val="3165FE2B"/>
    <w:rsid w:val="317F741C"/>
    <w:rsid w:val="31DAB9A6"/>
    <w:rsid w:val="37A82601"/>
    <w:rsid w:val="3A40B610"/>
    <w:rsid w:val="4007068E"/>
    <w:rsid w:val="44644F8F"/>
    <w:rsid w:val="45A91DCB"/>
    <w:rsid w:val="47A7D8A4"/>
    <w:rsid w:val="4A3D5419"/>
    <w:rsid w:val="4A3D5419"/>
    <w:rsid w:val="4AE288BA"/>
    <w:rsid w:val="4DB09971"/>
    <w:rsid w:val="4EF141D7"/>
    <w:rsid w:val="54D500B7"/>
    <w:rsid w:val="55FBD639"/>
    <w:rsid w:val="5AECD4C3"/>
    <w:rsid w:val="5C4CAF02"/>
    <w:rsid w:val="5E5FF1ED"/>
    <w:rsid w:val="70385829"/>
    <w:rsid w:val="72BCFAD1"/>
    <w:rsid w:val="72E08DAD"/>
    <w:rsid w:val="7583EFA4"/>
    <w:rsid w:val="75B0FBA7"/>
    <w:rsid w:val="75B0FBA7"/>
    <w:rsid w:val="77811C1C"/>
    <w:rsid w:val="77F36731"/>
    <w:rsid w:val="7E496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5F0A8-EC6A-4584-9B5A-01CE5CE4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42b94d51714500" /><Relationship Type="http://schemas.openxmlformats.org/officeDocument/2006/relationships/footer" Target="footer.xml" Id="R6a625664d11d4f73" /><Relationship Type="http://schemas.microsoft.com/office/2020/10/relationships/intelligence" Target="intelligence2.xml" Id="R95a8dba5b04449eb" /></Relationships>
</file>

<file path=word/_rels/header.xml.rels>&#65279;<?xml version="1.0" encoding="utf-8"?><Relationships xmlns="http://schemas.openxmlformats.org/package/2006/relationships"><Relationship Type="http://schemas.openxmlformats.org/officeDocument/2006/relationships/image" Target="/media/image.jpg" Id="R272bc6dd50fc48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 Jessop</lastModifiedBy>
  <revision>5</revision>
  <dcterms:created xsi:type="dcterms:W3CDTF">2024-09-15T16:13:00.0000000Z</dcterms:created>
  <dcterms:modified xsi:type="dcterms:W3CDTF">2024-12-20T09:48:55.7996447Z</dcterms:modified>
</coreProperties>
</file>